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65E" w:rsidRPr="00BF165E" w:rsidRDefault="00BF165E" w:rsidP="00FF626D">
      <w:pPr>
        <w:rPr>
          <w:b/>
          <w:bCs/>
          <w:u w:val="single"/>
        </w:rPr>
      </w:pPr>
      <w:r w:rsidRPr="00BF165E">
        <w:rPr>
          <w:b/>
          <w:bCs/>
          <w:u w:val="single"/>
        </w:rPr>
        <w:t>MASURI</w:t>
      </w:r>
    </w:p>
    <w:p w:rsidR="00BF165E" w:rsidRDefault="00BF165E" w:rsidP="00FF626D">
      <w:pPr>
        <w:rPr>
          <w:b/>
          <w:bCs/>
        </w:rPr>
      </w:pPr>
    </w:p>
    <w:p w:rsidR="00FF626D" w:rsidRPr="00FF626D" w:rsidRDefault="00FF626D" w:rsidP="00FF626D">
      <w:pPr>
        <w:rPr>
          <w:b/>
        </w:rPr>
      </w:pPr>
      <w:r w:rsidRPr="00FF626D">
        <w:rPr>
          <w:b/>
          <w:bCs/>
        </w:rPr>
        <w:t>M</w:t>
      </w:r>
      <w:r>
        <w:rPr>
          <w:b/>
          <w:bCs/>
        </w:rPr>
        <w:t xml:space="preserve"> 1</w:t>
      </w:r>
      <w:r w:rsidRPr="00FF626D">
        <w:rPr>
          <w:b/>
          <w:bCs/>
        </w:rPr>
        <w:t xml:space="preserve"> </w:t>
      </w:r>
      <w:proofErr w:type="spellStart"/>
      <w:r w:rsidRPr="00FF626D">
        <w:rPr>
          <w:b/>
          <w:bCs/>
        </w:rPr>
        <w:t>Sprijin</w:t>
      </w:r>
      <w:proofErr w:type="spellEnd"/>
      <w:r w:rsidRPr="00FF626D">
        <w:rPr>
          <w:b/>
          <w:bCs/>
        </w:rPr>
        <w:t xml:space="preserve"> </w:t>
      </w:r>
      <w:proofErr w:type="spellStart"/>
      <w:r w:rsidRPr="00FF626D">
        <w:rPr>
          <w:b/>
          <w:bCs/>
        </w:rPr>
        <w:t>pentru</w:t>
      </w:r>
      <w:proofErr w:type="spellEnd"/>
      <w:r w:rsidRPr="00FF626D">
        <w:rPr>
          <w:b/>
          <w:bCs/>
        </w:rPr>
        <w:t xml:space="preserve"> </w:t>
      </w:r>
      <w:proofErr w:type="spellStart"/>
      <w:r w:rsidRPr="00FF626D">
        <w:rPr>
          <w:b/>
          <w:bCs/>
        </w:rPr>
        <w:t>acţiuni</w:t>
      </w:r>
      <w:proofErr w:type="spellEnd"/>
      <w:r w:rsidRPr="00FF626D">
        <w:rPr>
          <w:b/>
          <w:bCs/>
        </w:rPr>
        <w:t xml:space="preserve"> de </w:t>
      </w:r>
      <w:proofErr w:type="spellStart"/>
      <w:r w:rsidRPr="00FF626D">
        <w:rPr>
          <w:b/>
          <w:bCs/>
        </w:rPr>
        <w:t>informare</w:t>
      </w:r>
      <w:proofErr w:type="spellEnd"/>
      <w:r w:rsidRPr="00FF626D">
        <w:rPr>
          <w:b/>
          <w:bCs/>
        </w:rPr>
        <w:t xml:space="preserve"> </w:t>
      </w:r>
      <w:proofErr w:type="spellStart"/>
      <w:r w:rsidRPr="00FF626D">
        <w:rPr>
          <w:b/>
          <w:bCs/>
        </w:rPr>
        <w:t>si</w:t>
      </w:r>
      <w:proofErr w:type="spellEnd"/>
      <w:r w:rsidRPr="00FF626D">
        <w:rPr>
          <w:b/>
          <w:bCs/>
        </w:rPr>
        <w:t xml:space="preserve"> </w:t>
      </w:r>
      <w:proofErr w:type="spellStart"/>
      <w:r w:rsidRPr="00FF626D">
        <w:rPr>
          <w:b/>
          <w:bCs/>
        </w:rPr>
        <w:t>formare</w:t>
      </w:r>
      <w:proofErr w:type="spellEnd"/>
      <w:r w:rsidRPr="00FF626D">
        <w:rPr>
          <w:b/>
          <w:bCs/>
        </w:rPr>
        <w:t xml:space="preserve"> (2 </w:t>
      </w:r>
      <w:proofErr w:type="spellStart"/>
      <w:proofErr w:type="gramStart"/>
      <w:r w:rsidRPr="00FF626D">
        <w:rPr>
          <w:b/>
          <w:bCs/>
        </w:rPr>
        <w:t>Submasuri</w:t>
      </w:r>
      <w:proofErr w:type="spellEnd"/>
      <w:r>
        <w:rPr>
          <w:b/>
          <w:bCs/>
        </w:rPr>
        <w:t xml:space="preserve"> </w:t>
      </w:r>
      <w:r w:rsidRPr="00FF626D">
        <w:rPr>
          <w:b/>
          <w:bCs/>
        </w:rPr>
        <w:t>:</w:t>
      </w:r>
      <w:proofErr w:type="gramEnd"/>
      <w:r w:rsidRPr="00FF626D">
        <w:rPr>
          <w:b/>
          <w:bCs/>
        </w:rPr>
        <w:t xml:space="preserve"> </w:t>
      </w:r>
      <w:r w:rsidRPr="00FF626D">
        <w:rPr>
          <w:b/>
        </w:rPr>
        <w:t>M1</w:t>
      </w:r>
      <w:r w:rsidRPr="00FF626D">
        <w:rPr>
          <w:b/>
        </w:rPr>
        <w:t>.</w:t>
      </w:r>
      <w:r w:rsidRPr="00FF626D">
        <w:rPr>
          <w:b/>
        </w:rPr>
        <w:t>1/1C</w:t>
      </w:r>
      <w:r w:rsidRPr="00FF626D">
        <w:rPr>
          <w:b/>
        </w:rPr>
        <w:t xml:space="preserve">- </w:t>
      </w:r>
      <w:proofErr w:type="spellStart"/>
      <w:r w:rsidRPr="00FF626D">
        <w:rPr>
          <w:b/>
        </w:rPr>
        <w:t>Sprijin</w:t>
      </w:r>
      <w:proofErr w:type="spellEnd"/>
      <w:r w:rsidRPr="00FF626D">
        <w:rPr>
          <w:b/>
        </w:rPr>
        <w:t xml:space="preserve"> </w:t>
      </w:r>
      <w:proofErr w:type="spellStart"/>
      <w:r w:rsidRPr="00FF626D">
        <w:rPr>
          <w:b/>
        </w:rPr>
        <w:t>pentru</w:t>
      </w:r>
      <w:proofErr w:type="spellEnd"/>
      <w:r w:rsidRPr="00FF626D">
        <w:rPr>
          <w:b/>
        </w:rPr>
        <w:t xml:space="preserve"> </w:t>
      </w:r>
      <w:proofErr w:type="spellStart"/>
      <w:r w:rsidRPr="00FF626D">
        <w:rPr>
          <w:b/>
        </w:rPr>
        <w:t>acțiuni</w:t>
      </w:r>
      <w:proofErr w:type="spellEnd"/>
      <w:r w:rsidRPr="00FF626D">
        <w:rPr>
          <w:b/>
        </w:rPr>
        <w:t xml:space="preserve"> de </w:t>
      </w:r>
      <w:proofErr w:type="spellStart"/>
      <w:r w:rsidRPr="00FF626D">
        <w:rPr>
          <w:b/>
        </w:rPr>
        <w:t>formare</w:t>
      </w:r>
      <w:proofErr w:type="spellEnd"/>
      <w:r w:rsidRPr="00FF626D">
        <w:rPr>
          <w:b/>
        </w:rPr>
        <w:t xml:space="preserve"> </w:t>
      </w:r>
      <w:proofErr w:type="spellStart"/>
      <w:r w:rsidRPr="00FF626D">
        <w:rPr>
          <w:b/>
        </w:rPr>
        <w:t>profesională</w:t>
      </w:r>
      <w:proofErr w:type="spellEnd"/>
      <w:r w:rsidRPr="00FF626D">
        <w:rPr>
          <w:b/>
        </w:rPr>
        <w:t xml:space="preserve"> </w:t>
      </w:r>
      <w:proofErr w:type="spellStart"/>
      <w:r w:rsidRPr="00FF626D">
        <w:rPr>
          <w:b/>
        </w:rPr>
        <w:t>și</w:t>
      </w:r>
      <w:proofErr w:type="spellEnd"/>
      <w:r w:rsidRPr="00FF626D">
        <w:rPr>
          <w:b/>
        </w:rPr>
        <w:t xml:space="preserve"> de </w:t>
      </w:r>
      <w:proofErr w:type="spellStart"/>
      <w:r w:rsidRPr="00FF626D">
        <w:rPr>
          <w:b/>
        </w:rPr>
        <w:t>dobândire</w:t>
      </w:r>
      <w:proofErr w:type="spellEnd"/>
      <w:r w:rsidRPr="00FF626D">
        <w:rPr>
          <w:b/>
        </w:rPr>
        <w:t xml:space="preserve"> de </w:t>
      </w:r>
      <w:proofErr w:type="spellStart"/>
      <w:r w:rsidRPr="00FF626D">
        <w:rPr>
          <w:b/>
        </w:rPr>
        <w:t>competențe</w:t>
      </w:r>
      <w:proofErr w:type="spellEnd"/>
      <w:r w:rsidRPr="00FF626D">
        <w:rPr>
          <w:b/>
        </w:rPr>
        <w:t xml:space="preserve">  </w:t>
      </w:r>
      <w:proofErr w:type="spellStart"/>
      <w:r w:rsidRPr="00FF626D">
        <w:rPr>
          <w:b/>
        </w:rPr>
        <w:t>si</w:t>
      </w:r>
      <w:proofErr w:type="spellEnd"/>
      <w:r w:rsidRPr="00FF626D">
        <w:rPr>
          <w:b/>
        </w:rPr>
        <w:t xml:space="preserve"> </w:t>
      </w:r>
      <w:r w:rsidRPr="00FF626D">
        <w:rPr>
          <w:b/>
        </w:rPr>
        <w:t>M1</w:t>
      </w:r>
      <w:r w:rsidRPr="00FF626D">
        <w:rPr>
          <w:b/>
        </w:rPr>
        <w:t>.</w:t>
      </w:r>
      <w:r w:rsidRPr="00FF626D">
        <w:rPr>
          <w:b/>
        </w:rPr>
        <w:t>2/1C</w:t>
      </w:r>
      <w:r w:rsidRPr="00FF626D">
        <w:rPr>
          <w:b/>
        </w:rPr>
        <w:t xml:space="preserve">- </w:t>
      </w:r>
      <w:proofErr w:type="spellStart"/>
      <w:r w:rsidRPr="00FF626D">
        <w:rPr>
          <w:b/>
        </w:rPr>
        <w:t>Sprijin</w:t>
      </w:r>
      <w:proofErr w:type="spellEnd"/>
      <w:r w:rsidRPr="00FF626D">
        <w:rPr>
          <w:b/>
        </w:rPr>
        <w:t xml:space="preserve"> </w:t>
      </w:r>
      <w:proofErr w:type="spellStart"/>
      <w:r w:rsidRPr="00FF626D">
        <w:rPr>
          <w:b/>
        </w:rPr>
        <w:t>pentru</w:t>
      </w:r>
      <w:proofErr w:type="spellEnd"/>
      <w:r w:rsidRPr="00FF626D">
        <w:rPr>
          <w:b/>
        </w:rPr>
        <w:t xml:space="preserve"> </w:t>
      </w:r>
      <w:proofErr w:type="spellStart"/>
      <w:r w:rsidRPr="00FF626D">
        <w:rPr>
          <w:b/>
        </w:rPr>
        <w:t>activități</w:t>
      </w:r>
      <w:proofErr w:type="spellEnd"/>
      <w:r w:rsidRPr="00FF626D">
        <w:rPr>
          <w:b/>
        </w:rPr>
        <w:t xml:space="preserve"> demons</w:t>
      </w:r>
      <w:r w:rsidRPr="00FF626D">
        <w:rPr>
          <w:b/>
        </w:rPr>
        <w:t xml:space="preserve">trative </w:t>
      </w:r>
      <w:proofErr w:type="spellStart"/>
      <w:r w:rsidRPr="00FF626D">
        <w:rPr>
          <w:b/>
        </w:rPr>
        <w:t>și</w:t>
      </w:r>
      <w:proofErr w:type="spellEnd"/>
      <w:r w:rsidRPr="00FF626D">
        <w:rPr>
          <w:b/>
        </w:rPr>
        <w:t xml:space="preserve"> </w:t>
      </w:r>
      <w:proofErr w:type="spellStart"/>
      <w:r w:rsidRPr="00FF626D">
        <w:rPr>
          <w:b/>
        </w:rPr>
        <w:t>acțiuni</w:t>
      </w:r>
      <w:proofErr w:type="spellEnd"/>
      <w:r w:rsidRPr="00FF626D">
        <w:rPr>
          <w:b/>
        </w:rPr>
        <w:t xml:space="preserve"> de </w:t>
      </w:r>
      <w:proofErr w:type="spellStart"/>
      <w:r w:rsidRPr="00FF626D">
        <w:rPr>
          <w:b/>
        </w:rPr>
        <w:t>informare</w:t>
      </w:r>
      <w:proofErr w:type="spellEnd"/>
      <w:r w:rsidRPr="00FF626D">
        <w:rPr>
          <w:b/>
        </w:rPr>
        <w:t xml:space="preserve">  </w:t>
      </w:r>
      <w:r w:rsidRPr="00FF626D">
        <w:rPr>
          <w:b/>
          <w:bCs/>
        </w:rPr>
        <w:t>)</w:t>
      </w:r>
      <w:r>
        <w:rPr>
          <w:b/>
          <w:bCs/>
        </w:rPr>
        <w:t>;</w:t>
      </w:r>
    </w:p>
    <w:p w:rsidR="00FF626D" w:rsidRPr="00FF626D" w:rsidRDefault="00FF626D" w:rsidP="00FF626D">
      <w:pPr>
        <w:rPr>
          <w:b/>
        </w:rPr>
      </w:pPr>
      <w:r w:rsidRPr="00FF626D">
        <w:rPr>
          <w:b/>
        </w:rPr>
        <w:t>M 2/</w:t>
      </w:r>
      <w:proofErr w:type="gramStart"/>
      <w:r w:rsidRPr="00FF626D">
        <w:rPr>
          <w:b/>
        </w:rPr>
        <w:t xml:space="preserve">6A  </w:t>
      </w:r>
      <w:proofErr w:type="spellStart"/>
      <w:r w:rsidRPr="00FF626D">
        <w:rPr>
          <w:b/>
        </w:rPr>
        <w:t>Ajustarea</w:t>
      </w:r>
      <w:proofErr w:type="spellEnd"/>
      <w:proofErr w:type="gramEnd"/>
      <w:r w:rsidRPr="00FF626D">
        <w:rPr>
          <w:b/>
        </w:rPr>
        <w:t xml:space="preserve"> </w:t>
      </w:r>
      <w:proofErr w:type="spellStart"/>
      <w:r w:rsidRPr="00FF626D">
        <w:rPr>
          <w:b/>
        </w:rPr>
        <w:t>şi</w:t>
      </w:r>
      <w:proofErr w:type="spellEnd"/>
      <w:r w:rsidRPr="00FF626D">
        <w:rPr>
          <w:b/>
        </w:rPr>
        <w:t xml:space="preserve"> </w:t>
      </w:r>
      <w:proofErr w:type="spellStart"/>
      <w:r w:rsidRPr="00FF626D">
        <w:rPr>
          <w:b/>
        </w:rPr>
        <w:t>modernizarea</w:t>
      </w:r>
      <w:proofErr w:type="spellEnd"/>
      <w:r w:rsidRPr="00FF626D">
        <w:rPr>
          <w:b/>
        </w:rPr>
        <w:t xml:space="preserve"> </w:t>
      </w:r>
      <w:proofErr w:type="spellStart"/>
      <w:r w:rsidRPr="00FF626D">
        <w:rPr>
          <w:b/>
        </w:rPr>
        <w:t>activităţilor</w:t>
      </w:r>
      <w:proofErr w:type="spellEnd"/>
      <w:r w:rsidRPr="00FF626D">
        <w:rPr>
          <w:b/>
        </w:rPr>
        <w:t xml:space="preserve"> </w:t>
      </w:r>
      <w:proofErr w:type="spellStart"/>
      <w:r w:rsidRPr="00FF626D">
        <w:rPr>
          <w:b/>
        </w:rPr>
        <w:t>agricole</w:t>
      </w:r>
      <w:proofErr w:type="spellEnd"/>
      <w:r w:rsidRPr="00FF626D">
        <w:rPr>
          <w:b/>
        </w:rPr>
        <w:t xml:space="preserve">, factor de </w:t>
      </w:r>
      <w:proofErr w:type="spellStart"/>
      <w:r w:rsidRPr="00FF626D">
        <w:rPr>
          <w:b/>
        </w:rPr>
        <w:t>creştere</w:t>
      </w:r>
      <w:proofErr w:type="spellEnd"/>
      <w:r w:rsidRPr="00FF626D">
        <w:rPr>
          <w:b/>
        </w:rPr>
        <w:t xml:space="preserve"> </w:t>
      </w:r>
      <w:proofErr w:type="spellStart"/>
      <w:r w:rsidRPr="00FF626D">
        <w:rPr>
          <w:b/>
        </w:rPr>
        <w:t>economică</w:t>
      </w:r>
      <w:proofErr w:type="spellEnd"/>
      <w:r w:rsidRPr="00FF626D">
        <w:rPr>
          <w:b/>
        </w:rPr>
        <w:t xml:space="preserve"> </w:t>
      </w:r>
      <w:proofErr w:type="spellStart"/>
      <w:r w:rsidRPr="00FF626D">
        <w:rPr>
          <w:b/>
        </w:rPr>
        <w:t>şi</w:t>
      </w:r>
      <w:proofErr w:type="spellEnd"/>
      <w:r w:rsidRPr="00FF626D">
        <w:rPr>
          <w:b/>
        </w:rPr>
        <w:t xml:space="preserve"> </w:t>
      </w:r>
      <w:proofErr w:type="spellStart"/>
      <w:r w:rsidRPr="00FF626D">
        <w:rPr>
          <w:b/>
        </w:rPr>
        <w:t>socială</w:t>
      </w:r>
      <w:proofErr w:type="spellEnd"/>
      <w:r w:rsidRPr="00FF626D">
        <w:rPr>
          <w:b/>
        </w:rPr>
        <w:t xml:space="preserve"> a </w:t>
      </w:r>
      <w:proofErr w:type="spellStart"/>
      <w:r w:rsidRPr="00FF626D">
        <w:rPr>
          <w:b/>
        </w:rPr>
        <w:t>teritoriului</w:t>
      </w:r>
      <w:proofErr w:type="spellEnd"/>
      <w:r>
        <w:rPr>
          <w:b/>
        </w:rPr>
        <w:t>;</w:t>
      </w:r>
    </w:p>
    <w:p w:rsidR="00FF626D" w:rsidRPr="00FF626D" w:rsidRDefault="00FF626D" w:rsidP="00FF626D">
      <w:pPr>
        <w:rPr>
          <w:b/>
        </w:rPr>
      </w:pPr>
      <w:r w:rsidRPr="00FF626D">
        <w:rPr>
          <w:b/>
        </w:rPr>
        <w:t xml:space="preserve">M 3/6A </w:t>
      </w:r>
      <w:proofErr w:type="spellStart"/>
      <w:r w:rsidRPr="00FF626D">
        <w:rPr>
          <w:b/>
        </w:rPr>
        <w:t>Suport</w:t>
      </w:r>
      <w:proofErr w:type="spellEnd"/>
      <w:r w:rsidRPr="00FF626D">
        <w:rPr>
          <w:b/>
        </w:rPr>
        <w:t xml:space="preserve"> </w:t>
      </w:r>
      <w:proofErr w:type="spellStart"/>
      <w:r w:rsidRPr="00FF626D">
        <w:rPr>
          <w:b/>
        </w:rPr>
        <w:t>în</w:t>
      </w:r>
      <w:proofErr w:type="spellEnd"/>
      <w:r w:rsidRPr="00FF626D">
        <w:rPr>
          <w:b/>
        </w:rPr>
        <w:t xml:space="preserve"> </w:t>
      </w:r>
      <w:proofErr w:type="spellStart"/>
      <w:r w:rsidRPr="00FF626D">
        <w:rPr>
          <w:b/>
        </w:rPr>
        <w:t>dezvoltarea</w:t>
      </w:r>
      <w:proofErr w:type="spellEnd"/>
      <w:r w:rsidRPr="00FF626D">
        <w:rPr>
          <w:b/>
        </w:rPr>
        <w:t xml:space="preserve"> </w:t>
      </w:r>
      <w:proofErr w:type="spellStart"/>
      <w:r w:rsidRPr="00FF626D">
        <w:rPr>
          <w:b/>
        </w:rPr>
        <w:t>echilibrată</w:t>
      </w:r>
      <w:proofErr w:type="spellEnd"/>
      <w:r w:rsidRPr="00FF626D">
        <w:rPr>
          <w:b/>
        </w:rPr>
        <w:t xml:space="preserve"> a </w:t>
      </w:r>
      <w:proofErr w:type="spellStart"/>
      <w:r w:rsidRPr="00FF626D">
        <w:rPr>
          <w:b/>
        </w:rPr>
        <w:t>teritoriului</w:t>
      </w:r>
      <w:proofErr w:type="spellEnd"/>
      <w:r w:rsidRPr="00FF626D">
        <w:rPr>
          <w:b/>
        </w:rPr>
        <w:t xml:space="preserve"> </w:t>
      </w:r>
      <w:proofErr w:type="spellStart"/>
      <w:r w:rsidRPr="00FF626D">
        <w:rPr>
          <w:b/>
        </w:rPr>
        <w:t>prin</w:t>
      </w:r>
      <w:proofErr w:type="spellEnd"/>
      <w:r w:rsidRPr="00FF626D">
        <w:rPr>
          <w:b/>
        </w:rPr>
        <w:t xml:space="preserve"> </w:t>
      </w:r>
      <w:proofErr w:type="spellStart"/>
      <w:r w:rsidRPr="00FF626D">
        <w:rPr>
          <w:b/>
        </w:rPr>
        <w:t>activităţi</w:t>
      </w:r>
      <w:proofErr w:type="spellEnd"/>
      <w:r w:rsidRPr="00FF626D">
        <w:rPr>
          <w:b/>
        </w:rPr>
        <w:t xml:space="preserve"> non-</w:t>
      </w:r>
      <w:proofErr w:type="spellStart"/>
      <w:r w:rsidRPr="00FF626D">
        <w:rPr>
          <w:b/>
        </w:rPr>
        <w:t>agricole</w:t>
      </w:r>
      <w:proofErr w:type="spellEnd"/>
      <w:r>
        <w:rPr>
          <w:b/>
        </w:rPr>
        <w:t>;</w:t>
      </w:r>
    </w:p>
    <w:p w:rsidR="001B2C87" w:rsidRDefault="00FF626D" w:rsidP="00FF626D">
      <w:pPr>
        <w:rPr>
          <w:b/>
        </w:rPr>
      </w:pPr>
      <w:r w:rsidRPr="00FF626D">
        <w:rPr>
          <w:b/>
        </w:rPr>
        <w:t xml:space="preserve">M 4/6B </w:t>
      </w:r>
      <w:proofErr w:type="spellStart"/>
      <w:r w:rsidRPr="00FF626D">
        <w:rPr>
          <w:b/>
        </w:rPr>
        <w:t>Suport</w:t>
      </w:r>
      <w:proofErr w:type="spellEnd"/>
      <w:r w:rsidRPr="00FF626D">
        <w:rPr>
          <w:b/>
        </w:rPr>
        <w:t xml:space="preserve"> </w:t>
      </w:r>
      <w:proofErr w:type="spellStart"/>
      <w:r w:rsidRPr="00FF626D">
        <w:rPr>
          <w:b/>
        </w:rPr>
        <w:t>în</w:t>
      </w:r>
      <w:proofErr w:type="spellEnd"/>
      <w:r w:rsidRPr="00FF626D">
        <w:rPr>
          <w:b/>
        </w:rPr>
        <w:t xml:space="preserve"> </w:t>
      </w:r>
      <w:proofErr w:type="spellStart"/>
      <w:r w:rsidRPr="00FF626D">
        <w:rPr>
          <w:b/>
        </w:rPr>
        <w:t>dezvoltarea</w:t>
      </w:r>
      <w:proofErr w:type="spellEnd"/>
      <w:r w:rsidRPr="00FF626D">
        <w:rPr>
          <w:b/>
        </w:rPr>
        <w:t xml:space="preserve"> </w:t>
      </w:r>
      <w:proofErr w:type="spellStart"/>
      <w:r w:rsidRPr="00FF626D">
        <w:rPr>
          <w:b/>
        </w:rPr>
        <w:t>serviciilor</w:t>
      </w:r>
      <w:proofErr w:type="spellEnd"/>
      <w:r w:rsidRPr="00FF626D">
        <w:rPr>
          <w:b/>
        </w:rPr>
        <w:t xml:space="preserve"> locale de </w:t>
      </w:r>
      <w:proofErr w:type="spellStart"/>
      <w:r w:rsidRPr="00FF626D">
        <w:rPr>
          <w:b/>
        </w:rPr>
        <w:t>bază</w:t>
      </w:r>
      <w:proofErr w:type="spellEnd"/>
      <w:r>
        <w:rPr>
          <w:b/>
        </w:rPr>
        <w:t>.</w:t>
      </w:r>
    </w:p>
    <w:p w:rsidR="00BF165E" w:rsidRDefault="00BF165E" w:rsidP="00FF626D">
      <w:pPr>
        <w:rPr>
          <w:b/>
        </w:rPr>
      </w:pPr>
    </w:p>
    <w:p w:rsidR="00BF165E" w:rsidRDefault="00BF165E" w:rsidP="00FF626D">
      <w:pPr>
        <w:rPr>
          <w:b/>
        </w:rPr>
      </w:pPr>
    </w:p>
    <w:p w:rsidR="00BF165E" w:rsidRPr="00BF165E" w:rsidRDefault="00BF165E" w:rsidP="00FF626D">
      <w:pPr>
        <w:rPr>
          <w:b/>
          <w:u w:val="single"/>
        </w:rPr>
      </w:pPr>
      <w:r w:rsidRPr="00BF165E">
        <w:rPr>
          <w:b/>
          <w:u w:val="single"/>
        </w:rPr>
        <w:t>STRATEGIE</w:t>
      </w:r>
    </w:p>
    <w:p w:rsidR="00BF165E" w:rsidRDefault="00BF165E" w:rsidP="00BF165E">
      <w:pPr>
        <w:autoSpaceDE w:val="0"/>
        <w:autoSpaceDN w:val="0"/>
        <w:adjustRightInd w:val="0"/>
        <w:spacing w:after="0"/>
        <w:jc w:val="both"/>
        <w:rPr>
          <w:rFonts w:ascii="Trebuchet MS" w:hAnsi="Trebuchet MS" w:cs="Arial"/>
          <w:lang w:val="ro-RO" w:eastAsia="ro-RO"/>
        </w:rPr>
      </w:pPr>
      <w:r>
        <w:rPr>
          <w:rFonts w:ascii="Trebuchet MS" w:hAnsi="Trebuchet MS" w:cs="Arial"/>
          <w:lang w:val="ro-RO" w:eastAsia="ro-RO"/>
        </w:rPr>
        <w:t>Obiective generale:</w:t>
      </w:r>
    </w:p>
    <w:p w:rsidR="00BF165E" w:rsidRDefault="00BF165E" w:rsidP="00BF165E">
      <w:pPr>
        <w:numPr>
          <w:ilvl w:val="0"/>
          <w:numId w:val="1"/>
        </w:numPr>
        <w:autoSpaceDE w:val="0"/>
        <w:autoSpaceDN w:val="0"/>
        <w:adjustRightInd w:val="0"/>
        <w:spacing w:after="0" w:line="276" w:lineRule="auto"/>
        <w:jc w:val="both"/>
        <w:rPr>
          <w:rFonts w:ascii="Trebuchet MS" w:hAnsi="Trebuchet MS" w:cs="Arial"/>
          <w:lang w:val="ro-RO" w:eastAsia="ro-RO"/>
        </w:rPr>
      </w:pPr>
      <w:r>
        <w:rPr>
          <w:rFonts w:ascii="Trebuchet MS" w:hAnsi="Trebuchet MS" w:cs="Arial"/>
          <w:lang w:val="ro-RO" w:eastAsia="ro-RO"/>
        </w:rPr>
        <w:t>Valorificarea potenţialului agricol de care dispune teritoriul acoperit de parteneriat</w:t>
      </w:r>
    </w:p>
    <w:p w:rsidR="00BF165E" w:rsidRDefault="00BF165E" w:rsidP="00BF165E">
      <w:pPr>
        <w:numPr>
          <w:ilvl w:val="0"/>
          <w:numId w:val="1"/>
        </w:numPr>
        <w:autoSpaceDE w:val="0"/>
        <w:autoSpaceDN w:val="0"/>
        <w:adjustRightInd w:val="0"/>
        <w:spacing w:after="0" w:line="276" w:lineRule="auto"/>
        <w:jc w:val="both"/>
        <w:rPr>
          <w:rFonts w:ascii="Trebuchet MS" w:hAnsi="Trebuchet MS" w:cs="Arial"/>
          <w:lang w:val="ro-RO" w:eastAsia="ro-RO"/>
        </w:rPr>
      </w:pPr>
      <w:r>
        <w:rPr>
          <w:rFonts w:ascii="Trebuchet MS" w:hAnsi="Trebuchet MS" w:cs="Arial"/>
          <w:lang w:val="ro-RO" w:eastAsia="ro-RO"/>
        </w:rPr>
        <w:t>Dezvoltarea turismului prin valorificarea potenţialului natural şi cultural al teritoriului</w:t>
      </w:r>
    </w:p>
    <w:p w:rsidR="00BF165E" w:rsidRDefault="00BF165E" w:rsidP="00BF165E">
      <w:pPr>
        <w:numPr>
          <w:ilvl w:val="0"/>
          <w:numId w:val="1"/>
        </w:numPr>
        <w:autoSpaceDE w:val="0"/>
        <w:autoSpaceDN w:val="0"/>
        <w:adjustRightInd w:val="0"/>
        <w:spacing w:after="0" w:line="276" w:lineRule="auto"/>
        <w:jc w:val="both"/>
        <w:rPr>
          <w:rFonts w:ascii="Trebuchet MS" w:hAnsi="Trebuchet MS" w:cs="Arial"/>
          <w:lang w:val="ro-RO" w:eastAsia="ro-RO"/>
        </w:rPr>
      </w:pPr>
      <w:r>
        <w:rPr>
          <w:rFonts w:ascii="Trebuchet MS" w:hAnsi="Trebuchet MS" w:cs="Arial"/>
          <w:lang w:val="ro-RO" w:eastAsia="ro-RO"/>
        </w:rPr>
        <w:t xml:space="preserve">Dezvoltarea şi promovarea acţiunilor de inovare socio-culturală şi educaţională având ca scop incluziunea socială şi reducerea sărăciei </w:t>
      </w:r>
    </w:p>
    <w:p w:rsidR="00BF165E" w:rsidRDefault="00BF165E" w:rsidP="00BF165E">
      <w:pPr>
        <w:numPr>
          <w:ilvl w:val="0"/>
          <w:numId w:val="1"/>
        </w:numPr>
        <w:autoSpaceDE w:val="0"/>
        <w:autoSpaceDN w:val="0"/>
        <w:adjustRightInd w:val="0"/>
        <w:spacing w:after="0" w:line="276" w:lineRule="auto"/>
        <w:jc w:val="both"/>
        <w:rPr>
          <w:rFonts w:ascii="Trebuchet MS" w:hAnsi="Trebuchet MS" w:cs="Arial"/>
          <w:lang w:val="ro-RO" w:eastAsia="ro-RO"/>
        </w:rPr>
      </w:pPr>
      <w:r>
        <w:rPr>
          <w:rFonts w:ascii="Trebuchet MS" w:hAnsi="Trebuchet MS" w:cs="Arial"/>
          <w:lang w:val="ro-RO" w:eastAsia="ro-RO"/>
        </w:rPr>
        <w:t>Promovarea activităţilor non-agricole şi dezvoltarea economică a teritoriului</w:t>
      </w:r>
    </w:p>
    <w:p w:rsidR="00BF165E" w:rsidRDefault="00BF165E" w:rsidP="00BF165E">
      <w:pPr>
        <w:numPr>
          <w:ilvl w:val="0"/>
          <w:numId w:val="1"/>
        </w:numPr>
        <w:autoSpaceDE w:val="0"/>
        <w:autoSpaceDN w:val="0"/>
        <w:adjustRightInd w:val="0"/>
        <w:spacing w:after="0" w:line="276" w:lineRule="auto"/>
        <w:jc w:val="both"/>
        <w:rPr>
          <w:rFonts w:ascii="Trebuchet MS" w:hAnsi="Trebuchet MS" w:cs="Arial"/>
          <w:lang w:val="ro-RO" w:eastAsia="ro-RO"/>
        </w:rPr>
      </w:pPr>
      <w:r>
        <w:rPr>
          <w:rFonts w:ascii="Trebuchet MS" w:hAnsi="Trebuchet MS" w:cs="Arial"/>
          <w:lang w:val="ro-RO" w:eastAsia="ro-RO"/>
        </w:rPr>
        <w:t>Dezvoltarea calităţii resursei umane şi a competitivităţii prin transfer de cunoştinţe şi sprijinirea programelor de formare</w:t>
      </w:r>
    </w:p>
    <w:p w:rsidR="00BF165E" w:rsidRDefault="00BF165E" w:rsidP="00BF165E">
      <w:pPr>
        <w:autoSpaceDE w:val="0"/>
        <w:autoSpaceDN w:val="0"/>
        <w:adjustRightInd w:val="0"/>
        <w:spacing w:after="0"/>
        <w:jc w:val="both"/>
        <w:rPr>
          <w:rFonts w:ascii="Trebuchet MS" w:hAnsi="Trebuchet MS" w:cs="Arial"/>
          <w:lang w:val="ro-RO" w:eastAsia="ro-RO"/>
        </w:rPr>
      </w:pPr>
      <w:r>
        <w:rPr>
          <w:rFonts w:ascii="Trebuchet MS" w:hAnsi="Trebuchet MS" w:cs="Arial"/>
          <w:lang w:val="ro-RO" w:eastAsia="ro-RO"/>
        </w:rPr>
        <w:t>Obiective specifice:</w:t>
      </w:r>
    </w:p>
    <w:p w:rsidR="00BF165E" w:rsidRDefault="00BF165E" w:rsidP="00BF165E">
      <w:pPr>
        <w:numPr>
          <w:ilvl w:val="0"/>
          <w:numId w:val="2"/>
        </w:numPr>
        <w:autoSpaceDE w:val="0"/>
        <w:autoSpaceDN w:val="0"/>
        <w:adjustRightInd w:val="0"/>
        <w:spacing w:after="0" w:line="276" w:lineRule="auto"/>
        <w:jc w:val="both"/>
        <w:rPr>
          <w:rFonts w:ascii="Trebuchet MS" w:hAnsi="Trebuchet MS" w:cs="Arial"/>
          <w:lang w:val="ro-RO" w:eastAsia="ro-RO"/>
        </w:rPr>
      </w:pPr>
      <w:r>
        <w:rPr>
          <w:rFonts w:ascii="Trebuchet MS" w:hAnsi="Trebuchet MS" w:cs="Arial"/>
          <w:lang w:val="ro-RO" w:eastAsia="ro-RO"/>
        </w:rPr>
        <w:t>Creşterea competitivităţii sectorului agricol printr-o mai bună utilizare a resursei umane şi a mijloacelor de producţie</w:t>
      </w:r>
    </w:p>
    <w:p w:rsidR="00BF165E" w:rsidRDefault="00BF165E" w:rsidP="00BF165E">
      <w:pPr>
        <w:numPr>
          <w:ilvl w:val="0"/>
          <w:numId w:val="2"/>
        </w:numPr>
        <w:autoSpaceDE w:val="0"/>
        <w:autoSpaceDN w:val="0"/>
        <w:adjustRightInd w:val="0"/>
        <w:spacing w:after="0" w:line="276" w:lineRule="auto"/>
        <w:jc w:val="both"/>
        <w:rPr>
          <w:rFonts w:ascii="Trebuchet MS" w:hAnsi="Trebuchet MS" w:cs="Arial"/>
          <w:lang w:val="ro-RO" w:eastAsia="ro-RO"/>
        </w:rPr>
      </w:pPr>
      <w:r>
        <w:rPr>
          <w:rFonts w:ascii="Trebuchet MS" w:hAnsi="Trebuchet MS" w:cs="Arial"/>
          <w:lang w:val="ro-RO" w:eastAsia="ro-RO"/>
        </w:rPr>
        <w:t xml:space="preserve">Dezvoltarea activităţii de procesare agro-alimentară pe baze inovative şi competitive prin infiinţarea şi creşterea performanţei generale a întreprinderilor de resort </w:t>
      </w:r>
    </w:p>
    <w:p w:rsidR="00BF165E" w:rsidRDefault="00BF165E" w:rsidP="00BF165E">
      <w:pPr>
        <w:numPr>
          <w:ilvl w:val="0"/>
          <w:numId w:val="2"/>
        </w:numPr>
        <w:autoSpaceDE w:val="0"/>
        <w:autoSpaceDN w:val="0"/>
        <w:adjustRightInd w:val="0"/>
        <w:spacing w:after="0" w:line="276" w:lineRule="auto"/>
        <w:jc w:val="both"/>
        <w:rPr>
          <w:rFonts w:ascii="Trebuchet MS" w:hAnsi="Trebuchet MS" w:cs="Arial"/>
          <w:lang w:val="ro-RO" w:eastAsia="ro-RO"/>
        </w:rPr>
      </w:pPr>
      <w:r>
        <w:rPr>
          <w:rFonts w:ascii="Trebuchet MS" w:hAnsi="Trebuchet MS" w:cs="Arial"/>
          <w:lang w:val="ro-RO" w:eastAsia="ro-RO"/>
        </w:rPr>
        <w:t>Promovarea şi diversificarea activităţilor economice non-agricole prin colaborare şi parteneriate între producători şi adaptarea producţiei la cerinţele consumatorilor</w:t>
      </w:r>
    </w:p>
    <w:p w:rsidR="00BF165E" w:rsidRDefault="00BF165E" w:rsidP="00BF165E">
      <w:pPr>
        <w:numPr>
          <w:ilvl w:val="0"/>
          <w:numId w:val="2"/>
        </w:numPr>
        <w:autoSpaceDE w:val="0"/>
        <w:autoSpaceDN w:val="0"/>
        <w:adjustRightInd w:val="0"/>
        <w:spacing w:after="0" w:line="276" w:lineRule="auto"/>
        <w:jc w:val="both"/>
        <w:rPr>
          <w:rFonts w:ascii="Trebuchet MS" w:hAnsi="Trebuchet MS" w:cs="Arial"/>
          <w:lang w:val="ro-RO" w:eastAsia="ro-RO"/>
        </w:rPr>
      </w:pPr>
      <w:r>
        <w:rPr>
          <w:rFonts w:ascii="Trebuchet MS" w:hAnsi="Trebuchet MS" w:cs="Arial"/>
          <w:lang w:val="ro-RO" w:eastAsia="ro-RO"/>
        </w:rPr>
        <w:t>Creşterea atractivităţii spaţiului rural prin dezvoltarea activităţilor de turism alternativ şi turism de suport pentru turismul litoral</w:t>
      </w:r>
    </w:p>
    <w:p w:rsidR="00BF165E" w:rsidRDefault="00BF165E" w:rsidP="00BF165E">
      <w:pPr>
        <w:numPr>
          <w:ilvl w:val="0"/>
          <w:numId w:val="2"/>
        </w:numPr>
        <w:autoSpaceDE w:val="0"/>
        <w:autoSpaceDN w:val="0"/>
        <w:adjustRightInd w:val="0"/>
        <w:spacing w:after="0" w:line="276" w:lineRule="auto"/>
        <w:jc w:val="both"/>
        <w:rPr>
          <w:rFonts w:ascii="Trebuchet MS" w:hAnsi="Trebuchet MS" w:cs="Arial"/>
          <w:lang w:val="ro-RO" w:eastAsia="ro-RO"/>
        </w:rPr>
      </w:pPr>
      <w:r>
        <w:rPr>
          <w:rFonts w:ascii="Trebuchet MS" w:hAnsi="Trebuchet MS" w:cs="Arial"/>
          <w:lang w:val="ro-RO" w:eastAsia="ro-RO"/>
        </w:rPr>
        <w:t>Dezvoltarea durabilă a teritoriului prin dezvoltare economică performantă, protejarea moştenirii culturale şi naturale</w:t>
      </w:r>
    </w:p>
    <w:p w:rsidR="00BF165E" w:rsidRDefault="00BF165E" w:rsidP="00BF165E">
      <w:pPr>
        <w:numPr>
          <w:ilvl w:val="0"/>
          <w:numId w:val="2"/>
        </w:numPr>
        <w:autoSpaceDE w:val="0"/>
        <w:autoSpaceDN w:val="0"/>
        <w:adjustRightInd w:val="0"/>
        <w:spacing w:after="0" w:line="276" w:lineRule="auto"/>
        <w:jc w:val="both"/>
        <w:rPr>
          <w:rFonts w:ascii="Trebuchet MS" w:hAnsi="Trebuchet MS" w:cs="Arial"/>
          <w:lang w:val="ro-RO" w:eastAsia="ro-RO"/>
        </w:rPr>
      </w:pPr>
      <w:r>
        <w:rPr>
          <w:rFonts w:ascii="Trebuchet MS" w:hAnsi="Trebuchet MS" w:cs="Arial"/>
          <w:lang w:val="ro-RO" w:eastAsia="ro-RO"/>
        </w:rPr>
        <w:t>Creşterea ocupării prin acţiuni de informare, formare şi transfer de cunoştinţe inovative</w:t>
      </w:r>
    </w:p>
    <w:p w:rsidR="00BF165E" w:rsidRDefault="00BF165E" w:rsidP="00BF165E">
      <w:pPr>
        <w:numPr>
          <w:ilvl w:val="0"/>
          <w:numId w:val="2"/>
        </w:numPr>
        <w:autoSpaceDE w:val="0"/>
        <w:autoSpaceDN w:val="0"/>
        <w:adjustRightInd w:val="0"/>
        <w:spacing w:after="0" w:line="276" w:lineRule="auto"/>
        <w:jc w:val="both"/>
        <w:rPr>
          <w:rFonts w:ascii="Trebuchet MS" w:hAnsi="Trebuchet MS" w:cs="Arial"/>
          <w:lang w:val="ro-RO" w:eastAsia="ro-RO"/>
        </w:rPr>
      </w:pPr>
      <w:r>
        <w:rPr>
          <w:rFonts w:ascii="Trebuchet MS" w:hAnsi="Trebuchet MS" w:cs="Arial"/>
          <w:lang w:val="ro-RO" w:eastAsia="ro-RO"/>
        </w:rPr>
        <w:t>Imbunătăţirea condiţiilor de viaţă pentru populaţie prin asigurarea accesului la serviciile de bază, dezvoltarea infrastructurii sociale, crearea de noi locuri de muncă şi conectarea la resursele comunităţii şi ale parteneriatului</w:t>
      </w:r>
    </w:p>
    <w:p w:rsidR="00F77894" w:rsidRDefault="00F77894" w:rsidP="00F77894">
      <w:pPr>
        <w:numPr>
          <w:ilvl w:val="0"/>
          <w:numId w:val="2"/>
        </w:numPr>
        <w:autoSpaceDE w:val="0"/>
        <w:autoSpaceDN w:val="0"/>
        <w:adjustRightInd w:val="0"/>
        <w:spacing w:after="0" w:line="276" w:lineRule="auto"/>
        <w:jc w:val="both"/>
        <w:rPr>
          <w:rFonts w:ascii="Trebuchet MS" w:hAnsi="Trebuchet MS" w:cs="Arial"/>
          <w:lang w:val="ro-RO" w:eastAsia="ro-RO"/>
        </w:rPr>
      </w:pPr>
      <w:r>
        <w:rPr>
          <w:rFonts w:ascii="Trebuchet MS" w:hAnsi="Trebuchet MS" w:cs="Arial"/>
          <w:lang w:val="ro-RO" w:eastAsia="ro-RO"/>
        </w:rPr>
        <w:t>Valorificarea oportunităţilor prin participarea parteneriatului la acţiuni de cooperare.</w:t>
      </w:r>
    </w:p>
    <w:p w:rsidR="00F77894" w:rsidRDefault="00F77894" w:rsidP="00F77894">
      <w:pPr>
        <w:autoSpaceDE w:val="0"/>
        <w:autoSpaceDN w:val="0"/>
        <w:adjustRightInd w:val="0"/>
        <w:spacing w:after="0" w:line="276" w:lineRule="auto"/>
        <w:ind w:left="720"/>
        <w:jc w:val="both"/>
        <w:rPr>
          <w:rFonts w:ascii="Trebuchet MS" w:hAnsi="Trebuchet MS" w:cs="Arial"/>
          <w:lang w:val="ro-RO" w:eastAsia="ro-RO"/>
        </w:rPr>
      </w:pPr>
    </w:p>
    <w:p w:rsidR="00F77894" w:rsidRDefault="00F77894" w:rsidP="00F77894">
      <w:pPr>
        <w:autoSpaceDE w:val="0"/>
        <w:autoSpaceDN w:val="0"/>
        <w:adjustRightInd w:val="0"/>
        <w:spacing w:after="0" w:line="276" w:lineRule="auto"/>
        <w:ind w:left="720"/>
        <w:jc w:val="both"/>
        <w:rPr>
          <w:rFonts w:ascii="Trebuchet MS" w:hAnsi="Trebuchet MS" w:cs="Arial"/>
          <w:lang w:val="ro-RO" w:eastAsia="ro-RO"/>
        </w:rPr>
      </w:pPr>
    </w:p>
    <w:p w:rsidR="00F77894" w:rsidRPr="00F77894" w:rsidRDefault="00F77894" w:rsidP="00F77894">
      <w:pPr>
        <w:autoSpaceDE w:val="0"/>
        <w:autoSpaceDN w:val="0"/>
        <w:adjustRightInd w:val="0"/>
        <w:spacing w:after="0" w:line="276" w:lineRule="auto"/>
        <w:jc w:val="both"/>
        <w:rPr>
          <w:rFonts w:ascii="Trebuchet MS" w:hAnsi="Trebuchet MS" w:cs="Arial"/>
          <w:lang w:val="ro-RO" w:eastAsia="ro-RO"/>
        </w:rPr>
      </w:pPr>
      <w:r w:rsidRPr="00F77894">
        <w:rPr>
          <w:rFonts w:ascii="Trebuchet MS" w:hAnsi="Trebuchet MS" w:cs="Arial"/>
          <w:lang w:val="ro-RO" w:eastAsia="ro-RO"/>
        </w:rPr>
        <w:t>Prioritati</w:t>
      </w:r>
      <w:r>
        <w:rPr>
          <w:rFonts w:ascii="Trebuchet MS" w:hAnsi="Trebuchet MS" w:cs="Arial"/>
          <w:lang w:val="ro-RO" w:eastAsia="ro-RO"/>
        </w:rPr>
        <w:t xml:space="preserve"> :</w:t>
      </w:r>
    </w:p>
    <w:p w:rsidR="00F77894" w:rsidRDefault="00F77894" w:rsidP="00F77894">
      <w:pPr>
        <w:autoSpaceDE w:val="0"/>
        <w:autoSpaceDN w:val="0"/>
        <w:adjustRightInd w:val="0"/>
        <w:spacing w:after="0" w:line="276" w:lineRule="auto"/>
        <w:ind w:firstLine="720"/>
        <w:jc w:val="both"/>
        <w:rPr>
          <w:rFonts w:ascii="Trebuchet MS" w:hAnsi="Trebuchet MS"/>
        </w:rPr>
      </w:pPr>
      <w:r>
        <w:rPr>
          <w:rFonts w:ascii="Arial" w:hAnsi="Arial" w:cs="Arial"/>
        </w:rPr>
        <w:lastRenderedPageBreak/>
        <w:t>■</w:t>
      </w:r>
      <w:r>
        <w:rPr>
          <w:rFonts w:ascii="Trebuchet MS" w:hAnsi="Trebuchet MS"/>
        </w:rPr>
        <w:t xml:space="preserve"> </w:t>
      </w:r>
      <w:proofErr w:type="spellStart"/>
      <w:r w:rsidRPr="00320A39">
        <w:rPr>
          <w:rFonts w:ascii="Trebuchet MS" w:hAnsi="Trebuchet MS"/>
        </w:rPr>
        <w:t>Încurajarea</w:t>
      </w:r>
      <w:proofErr w:type="spellEnd"/>
      <w:r w:rsidRPr="00320A39">
        <w:rPr>
          <w:rFonts w:ascii="Trebuchet MS" w:hAnsi="Trebuchet MS"/>
        </w:rPr>
        <w:t xml:space="preserve"> </w:t>
      </w:r>
      <w:proofErr w:type="spellStart"/>
      <w:r w:rsidRPr="00320A39">
        <w:rPr>
          <w:rFonts w:ascii="Trebuchet MS" w:hAnsi="Trebuchet MS"/>
        </w:rPr>
        <w:t>transferului</w:t>
      </w:r>
      <w:proofErr w:type="spellEnd"/>
      <w:r w:rsidRPr="00320A39">
        <w:rPr>
          <w:rFonts w:ascii="Trebuchet MS" w:hAnsi="Trebuchet MS"/>
        </w:rPr>
        <w:t xml:space="preserve"> de </w:t>
      </w:r>
      <w:proofErr w:type="spellStart"/>
      <w:r w:rsidRPr="00320A39">
        <w:rPr>
          <w:rFonts w:ascii="Trebuchet MS" w:hAnsi="Trebuchet MS"/>
        </w:rPr>
        <w:t>cunoștințe</w:t>
      </w:r>
      <w:proofErr w:type="spellEnd"/>
      <w:r w:rsidRPr="00320A39">
        <w:rPr>
          <w:rFonts w:ascii="Trebuchet MS" w:hAnsi="Trebuchet MS"/>
        </w:rPr>
        <w:t xml:space="preserve"> </w:t>
      </w:r>
      <w:proofErr w:type="spellStart"/>
      <w:r w:rsidRPr="00320A39">
        <w:rPr>
          <w:rFonts w:ascii="Trebuchet MS" w:hAnsi="Trebuchet MS"/>
        </w:rPr>
        <w:t>și</w:t>
      </w:r>
      <w:proofErr w:type="spellEnd"/>
      <w:r w:rsidRPr="00320A39">
        <w:rPr>
          <w:rFonts w:ascii="Trebuchet MS" w:hAnsi="Trebuchet MS"/>
        </w:rPr>
        <w:t xml:space="preserve"> </w:t>
      </w:r>
      <w:proofErr w:type="gramStart"/>
      <w:r w:rsidRPr="00320A39">
        <w:rPr>
          <w:rFonts w:ascii="Trebuchet MS" w:hAnsi="Trebuchet MS"/>
        </w:rPr>
        <w:t>a</w:t>
      </w:r>
      <w:proofErr w:type="gramEnd"/>
      <w:r w:rsidRPr="00320A39">
        <w:rPr>
          <w:rFonts w:ascii="Trebuchet MS" w:hAnsi="Trebuchet MS"/>
        </w:rPr>
        <w:t xml:space="preserve"> </w:t>
      </w:r>
      <w:proofErr w:type="spellStart"/>
      <w:r w:rsidRPr="00320A39">
        <w:rPr>
          <w:rFonts w:ascii="Trebuchet MS" w:hAnsi="Trebuchet MS"/>
        </w:rPr>
        <w:t>inovării</w:t>
      </w:r>
      <w:proofErr w:type="spellEnd"/>
      <w:r w:rsidRPr="00320A39">
        <w:rPr>
          <w:rFonts w:ascii="Trebuchet MS" w:hAnsi="Trebuchet MS"/>
        </w:rPr>
        <w:t xml:space="preserve"> </w:t>
      </w:r>
      <w:proofErr w:type="spellStart"/>
      <w:r w:rsidRPr="00320A39">
        <w:rPr>
          <w:rFonts w:ascii="Trebuchet MS" w:hAnsi="Trebuchet MS"/>
        </w:rPr>
        <w:t>în</w:t>
      </w:r>
      <w:proofErr w:type="spellEnd"/>
      <w:r w:rsidRPr="00320A39">
        <w:rPr>
          <w:rFonts w:ascii="Trebuchet MS" w:hAnsi="Trebuchet MS"/>
        </w:rPr>
        <w:t xml:space="preserve"> </w:t>
      </w:r>
      <w:proofErr w:type="spellStart"/>
      <w:r w:rsidRPr="00320A39">
        <w:rPr>
          <w:rFonts w:ascii="Trebuchet MS" w:hAnsi="Trebuchet MS"/>
        </w:rPr>
        <w:t>agricultură</w:t>
      </w:r>
      <w:proofErr w:type="spellEnd"/>
      <w:r w:rsidRPr="00320A39">
        <w:rPr>
          <w:rFonts w:ascii="Trebuchet MS" w:hAnsi="Trebuchet MS"/>
        </w:rPr>
        <w:t xml:space="preserve">, </w:t>
      </w:r>
      <w:proofErr w:type="spellStart"/>
      <w:r w:rsidRPr="00320A39">
        <w:rPr>
          <w:rFonts w:ascii="Trebuchet MS" w:hAnsi="Trebuchet MS"/>
        </w:rPr>
        <w:t>în</w:t>
      </w:r>
      <w:proofErr w:type="spellEnd"/>
      <w:r w:rsidRPr="00320A39">
        <w:rPr>
          <w:rFonts w:ascii="Trebuchet MS" w:hAnsi="Trebuchet MS"/>
        </w:rPr>
        <w:t xml:space="preserve"> </w:t>
      </w:r>
      <w:proofErr w:type="spellStart"/>
      <w:r w:rsidRPr="00320A39">
        <w:rPr>
          <w:rFonts w:ascii="Trebuchet MS" w:hAnsi="Trebuchet MS"/>
        </w:rPr>
        <w:t>silvicultură</w:t>
      </w:r>
      <w:proofErr w:type="spellEnd"/>
      <w:r w:rsidRPr="00320A39">
        <w:rPr>
          <w:rFonts w:ascii="Trebuchet MS" w:hAnsi="Trebuchet MS"/>
        </w:rPr>
        <w:t xml:space="preserve"> </w:t>
      </w:r>
      <w:proofErr w:type="spellStart"/>
      <w:r w:rsidRPr="00320A39">
        <w:rPr>
          <w:rFonts w:ascii="Trebuchet MS" w:hAnsi="Trebuchet MS"/>
        </w:rPr>
        <w:t>și</w:t>
      </w:r>
      <w:proofErr w:type="spellEnd"/>
      <w:r w:rsidRPr="00320A39">
        <w:rPr>
          <w:rFonts w:ascii="Trebuchet MS" w:hAnsi="Trebuchet MS"/>
        </w:rPr>
        <w:t xml:space="preserve"> </w:t>
      </w:r>
      <w:proofErr w:type="spellStart"/>
      <w:r w:rsidRPr="00320A39">
        <w:rPr>
          <w:rFonts w:ascii="Trebuchet MS" w:hAnsi="Trebuchet MS"/>
        </w:rPr>
        <w:t>în</w:t>
      </w:r>
      <w:proofErr w:type="spellEnd"/>
      <w:r w:rsidRPr="00320A39">
        <w:rPr>
          <w:rFonts w:ascii="Trebuchet MS" w:hAnsi="Trebuchet MS"/>
        </w:rPr>
        <w:t xml:space="preserve"> </w:t>
      </w:r>
      <w:proofErr w:type="spellStart"/>
      <w:r w:rsidRPr="00320A39">
        <w:rPr>
          <w:rFonts w:ascii="Trebuchet MS" w:hAnsi="Trebuchet MS"/>
        </w:rPr>
        <w:t>zonele</w:t>
      </w:r>
      <w:proofErr w:type="spellEnd"/>
      <w:r w:rsidRPr="00320A39">
        <w:rPr>
          <w:rFonts w:ascii="Trebuchet MS" w:hAnsi="Trebuchet MS"/>
        </w:rPr>
        <w:t xml:space="preserve"> </w:t>
      </w:r>
      <w:proofErr w:type="spellStart"/>
      <w:r w:rsidRPr="00320A39">
        <w:rPr>
          <w:rFonts w:ascii="Trebuchet MS" w:hAnsi="Trebuchet MS"/>
        </w:rPr>
        <w:t>rurale</w:t>
      </w:r>
      <w:proofErr w:type="spellEnd"/>
    </w:p>
    <w:p w:rsidR="00F77894" w:rsidRDefault="00F77894" w:rsidP="00F77894">
      <w:pPr>
        <w:autoSpaceDE w:val="0"/>
        <w:autoSpaceDN w:val="0"/>
        <w:adjustRightInd w:val="0"/>
        <w:spacing w:after="0" w:line="276" w:lineRule="auto"/>
        <w:ind w:firstLine="720"/>
        <w:jc w:val="both"/>
        <w:rPr>
          <w:rFonts w:ascii="Trebuchet MS" w:hAnsi="Trebuchet MS"/>
        </w:rPr>
      </w:pPr>
      <w:r>
        <w:rPr>
          <w:rFonts w:ascii="Arial" w:hAnsi="Arial" w:cs="Arial"/>
        </w:rPr>
        <w:t>■</w:t>
      </w:r>
      <w:r>
        <w:rPr>
          <w:rFonts w:ascii="Trebuchet MS" w:hAnsi="Trebuchet MS"/>
        </w:rPr>
        <w:t xml:space="preserve"> </w:t>
      </w:r>
      <w:proofErr w:type="spellStart"/>
      <w:r w:rsidRPr="00320A39">
        <w:rPr>
          <w:rFonts w:ascii="Trebuchet MS" w:hAnsi="Trebuchet MS"/>
        </w:rPr>
        <w:t>Promovarea</w:t>
      </w:r>
      <w:proofErr w:type="spellEnd"/>
      <w:r w:rsidRPr="00320A39">
        <w:rPr>
          <w:rFonts w:ascii="Trebuchet MS" w:hAnsi="Trebuchet MS"/>
        </w:rPr>
        <w:t xml:space="preserve"> </w:t>
      </w:r>
      <w:proofErr w:type="spellStart"/>
      <w:r w:rsidRPr="00320A39">
        <w:rPr>
          <w:rFonts w:ascii="Trebuchet MS" w:hAnsi="Trebuchet MS"/>
        </w:rPr>
        <w:t>incluziunii</w:t>
      </w:r>
      <w:proofErr w:type="spellEnd"/>
      <w:r w:rsidRPr="00320A39">
        <w:rPr>
          <w:rFonts w:ascii="Trebuchet MS" w:hAnsi="Trebuchet MS"/>
        </w:rPr>
        <w:t xml:space="preserve"> </w:t>
      </w:r>
      <w:proofErr w:type="spellStart"/>
      <w:r w:rsidRPr="00320A39">
        <w:rPr>
          <w:rFonts w:ascii="Trebuchet MS" w:hAnsi="Trebuchet MS"/>
        </w:rPr>
        <w:t>sociale</w:t>
      </w:r>
      <w:proofErr w:type="spellEnd"/>
      <w:r w:rsidRPr="00320A39">
        <w:rPr>
          <w:rFonts w:ascii="Trebuchet MS" w:hAnsi="Trebuchet MS"/>
        </w:rPr>
        <w:t xml:space="preserve">, </w:t>
      </w:r>
      <w:proofErr w:type="spellStart"/>
      <w:r w:rsidRPr="00320A39">
        <w:rPr>
          <w:rFonts w:ascii="Trebuchet MS" w:hAnsi="Trebuchet MS"/>
        </w:rPr>
        <w:t>reducerea</w:t>
      </w:r>
      <w:proofErr w:type="spellEnd"/>
      <w:r w:rsidRPr="00320A39">
        <w:rPr>
          <w:rFonts w:ascii="Trebuchet MS" w:hAnsi="Trebuchet MS"/>
        </w:rPr>
        <w:t xml:space="preserve"> </w:t>
      </w:r>
      <w:proofErr w:type="spellStart"/>
      <w:r w:rsidRPr="00320A39">
        <w:rPr>
          <w:rFonts w:ascii="Trebuchet MS" w:hAnsi="Trebuchet MS"/>
        </w:rPr>
        <w:t>sărăciei</w:t>
      </w:r>
      <w:proofErr w:type="spellEnd"/>
      <w:r w:rsidRPr="00320A39">
        <w:rPr>
          <w:rFonts w:ascii="Trebuchet MS" w:hAnsi="Trebuchet MS"/>
        </w:rPr>
        <w:t xml:space="preserve"> </w:t>
      </w:r>
      <w:proofErr w:type="spellStart"/>
      <w:r w:rsidRPr="00320A39">
        <w:rPr>
          <w:rFonts w:ascii="Trebuchet MS" w:hAnsi="Trebuchet MS"/>
        </w:rPr>
        <w:t>şi</w:t>
      </w:r>
      <w:proofErr w:type="spellEnd"/>
      <w:r w:rsidRPr="00320A39">
        <w:rPr>
          <w:rFonts w:ascii="Trebuchet MS" w:hAnsi="Trebuchet MS"/>
        </w:rPr>
        <w:t xml:space="preserve"> </w:t>
      </w:r>
      <w:proofErr w:type="spellStart"/>
      <w:r w:rsidRPr="00320A39">
        <w:rPr>
          <w:rFonts w:ascii="Trebuchet MS" w:hAnsi="Trebuchet MS"/>
        </w:rPr>
        <w:t>dezvoltare</w:t>
      </w:r>
      <w:proofErr w:type="spellEnd"/>
      <w:r w:rsidRPr="00320A39">
        <w:rPr>
          <w:rFonts w:ascii="Trebuchet MS" w:hAnsi="Trebuchet MS"/>
        </w:rPr>
        <w:t xml:space="preserve"> </w:t>
      </w:r>
      <w:proofErr w:type="spellStart"/>
      <w:r w:rsidRPr="00320A39">
        <w:rPr>
          <w:rFonts w:ascii="Trebuchet MS" w:hAnsi="Trebuchet MS"/>
        </w:rPr>
        <w:t>economică</w:t>
      </w:r>
      <w:proofErr w:type="spellEnd"/>
      <w:r w:rsidRPr="00320A39">
        <w:rPr>
          <w:rFonts w:ascii="Trebuchet MS" w:hAnsi="Trebuchet MS"/>
        </w:rPr>
        <w:t xml:space="preserve"> </w:t>
      </w:r>
      <w:proofErr w:type="spellStart"/>
      <w:r w:rsidRPr="00320A39">
        <w:rPr>
          <w:rFonts w:ascii="Trebuchet MS" w:hAnsi="Trebuchet MS"/>
        </w:rPr>
        <w:t>în</w:t>
      </w:r>
      <w:proofErr w:type="spellEnd"/>
      <w:r w:rsidRPr="00320A39">
        <w:rPr>
          <w:rFonts w:ascii="Trebuchet MS" w:hAnsi="Trebuchet MS"/>
        </w:rPr>
        <w:t xml:space="preserve"> </w:t>
      </w:r>
      <w:proofErr w:type="spellStart"/>
      <w:r w:rsidRPr="00320A39">
        <w:rPr>
          <w:rFonts w:ascii="Trebuchet MS" w:hAnsi="Trebuchet MS"/>
        </w:rPr>
        <w:t>zonele</w:t>
      </w:r>
      <w:proofErr w:type="spellEnd"/>
      <w:r w:rsidRPr="00320A39">
        <w:rPr>
          <w:rFonts w:ascii="Trebuchet MS" w:hAnsi="Trebuchet MS"/>
        </w:rPr>
        <w:t xml:space="preserve"> </w:t>
      </w:r>
      <w:proofErr w:type="spellStart"/>
      <w:r w:rsidRPr="00320A39">
        <w:rPr>
          <w:rFonts w:ascii="Trebuchet MS" w:hAnsi="Trebuchet MS"/>
        </w:rPr>
        <w:t>rurale</w:t>
      </w:r>
      <w:proofErr w:type="spellEnd"/>
    </w:p>
    <w:p w:rsidR="00F77894" w:rsidRDefault="00F77894" w:rsidP="00F77894">
      <w:pPr>
        <w:autoSpaceDE w:val="0"/>
        <w:autoSpaceDN w:val="0"/>
        <w:adjustRightInd w:val="0"/>
        <w:spacing w:after="0" w:line="276" w:lineRule="auto"/>
        <w:ind w:firstLine="720"/>
        <w:jc w:val="both"/>
        <w:rPr>
          <w:rFonts w:ascii="Trebuchet MS" w:hAnsi="Trebuchet MS"/>
        </w:rPr>
      </w:pPr>
    </w:p>
    <w:p w:rsidR="00F77894" w:rsidRDefault="00F77894" w:rsidP="00F77894">
      <w:pPr>
        <w:spacing w:after="0"/>
        <w:jc w:val="both"/>
        <w:rPr>
          <w:rFonts w:ascii="Trebuchet MS" w:hAnsi="Trebuchet MS" w:cs="Arial"/>
          <w:bCs/>
          <w:lang w:val="pt-BR"/>
        </w:rPr>
      </w:pPr>
    </w:p>
    <w:p w:rsidR="00F77894" w:rsidRDefault="00F77894" w:rsidP="00F77894">
      <w:pPr>
        <w:spacing w:after="0"/>
        <w:jc w:val="both"/>
        <w:rPr>
          <w:rFonts w:ascii="Trebuchet MS" w:hAnsi="Trebuchet MS" w:cs="Arial"/>
          <w:bCs/>
          <w:u w:val="single"/>
          <w:lang w:val="pt-BR"/>
        </w:rPr>
      </w:pPr>
      <w:r w:rsidRPr="00F77894">
        <w:rPr>
          <w:rFonts w:ascii="Trebuchet MS" w:hAnsi="Trebuchet MS" w:cs="Arial"/>
          <w:bCs/>
          <w:u w:val="single"/>
          <w:lang w:val="pt-BR"/>
        </w:rPr>
        <w:t>Analiza SWOT</w:t>
      </w:r>
    </w:p>
    <w:p w:rsidR="00F77894" w:rsidRPr="00F77894" w:rsidRDefault="00F77894" w:rsidP="00F77894">
      <w:pPr>
        <w:spacing w:after="0"/>
        <w:jc w:val="both"/>
        <w:rPr>
          <w:rFonts w:ascii="Trebuchet MS" w:hAnsi="Trebuchet MS" w:cs="Arial"/>
          <w:bCs/>
          <w:u w:val="single"/>
          <w:lang w:val="pt-BR"/>
        </w:rPr>
      </w:pPr>
    </w:p>
    <w:p w:rsidR="00F77894" w:rsidRPr="00BA0CC4" w:rsidRDefault="00F77894" w:rsidP="00F77894">
      <w:pPr>
        <w:spacing w:after="0"/>
        <w:jc w:val="both"/>
        <w:rPr>
          <w:rFonts w:ascii="Trebuchet MS" w:hAnsi="Trebuchet MS" w:cs="Arial"/>
          <w:bCs/>
          <w:lang w:val="pt-BR"/>
        </w:rPr>
      </w:pPr>
      <w:r w:rsidRPr="00BA0CC4">
        <w:rPr>
          <w:rFonts w:ascii="Trebuchet MS" w:hAnsi="Trebuchet MS" w:cs="Arial"/>
          <w:bCs/>
          <w:lang w:val="pt-BR"/>
        </w:rPr>
        <w:t xml:space="preserve">Analiza SWOT a teritoriului a fost realizată pe baza rezultatelor analizei – diagnostic, în cadrul unui proces participativ, în cadrul căruia reprezentanţii factorilor de decizie din localităţile partenere au analizat punctele tari, punctele slabe, oportunităţile şi riscurile de dezvoltare, pe cele patru domenii de investigaţie: teritoriul, populaţia, activităţile economice şi organizarea socială şi instituţională. </w:t>
      </w:r>
    </w:p>
    <w:p w:rsidR="00F77894" w:rsidRPr="00BA0CC4" w:rsidRDefault="00F77894" w:rsidP="00F77894">
      <w:pPr>
        <w:spacing w:after="0"/>
        <w:rPr>
          <w:rFonts w:ascii="Trebuchet MS" w:hAnsi="Trebuchet MS" w:cs="Arial"/>
          <w:bCs/>
          <w:lang w:val="pt-BR"/>
        </w:rPr>
      </w:pPr>
    </w:p>
    <w:p w:rsidR="00F77894" w:rsidRDefault="00F77894" w:rsidP="00F77894">
      <w:pPr>
        <w:numPr>
          <w:ilvl w:val="1"/>
          <w:numId w:val="12"/>
        </w:numPr>
        <w:spacing w:after="0" w:line="276" w:lineRule="auto"/>
        <w:rPr>
          <w:rFonts w:ascii="Trebuchet MS" w:hAnsi="Trebuchet MS" w:cs="Arial"/>
          <w:b/>
          <w:bCs/>
          <w:lang w:val="pt-BR"/>
        </w:rPr>
      </w:pPr>
      <w:r w:rsidRPr="00BA0CC4">
        <w:rPr>
          <w:rFonts w:ascii="Trebuchet MS" w:hAnsi="Trebuchet MS" w:cs="Arial"/>
          <w:b/>
          <w:bCs/>
          <w:lang w:val="pt-BR"/>
        </w:rPr>
        <w:t>Teritoriul (caracteristici geografice, izolare, deservire, infrastructură, centre de interes, patrimoniu, cultură, mediu înconjurător)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F77894" w:rsidRPr="00C804AA" w:rsidTr="002E4951">
        <w:tc>
          <w:tcPr>
            <w:tcW w:w="4788" w:type="dxa"/>
            <w:shd w:val="clear" w:color="auto" w:fill="95B3D7"/>
          </w:tcPr>
          <w:p w:rsidR="00F77894" w:rsidRPr="00C804AA" w:rsidRDefault="00F77894" w:rsidP="002E4951">
            <w:pPr>
              <w:spacing w:after="0"/>
              <w:jc w:val="center"/>
              <w:rPr>
                <w:rFonts w:ascii="Trebuchet MS" w:hAnsi="Trebuchet MS" w:cs="Arial"/>
                <w:b/>
                <w:lang w:val="pt-BR"/>
              </w:rPr>
            </w:pPr>
            <w:r w:rsidRPr="00C804AA">
              <w:rPr>
                <w:rFonts w:ascii="Trebuchet MS" w:hAnsi="Trebuchet MS" w:cs="Arial"/>
                <w:b/>
                <w:lang w:val="pt-BR"/>
              </w:rPr>
              <w:t>PUNCTE TARI</w:t>
            </w:r>
          </w:p>
        </w:tc>
        <w:tc>
          <w:tcPr>
            <w:tcW w:w="4788" w:type="dxa"/>
            <w:shd w:val="clear" w:color="auto" w:fill="95B3D7"/>
          </w:tcPr>
          <w:p w:rsidR="00F77894" w:rsidRPr="00C804AA" w:rsidRDefault="00F77894" w:rsidP="002E4951">
            <w:pPr>
              <w:spacing w:after="0"/>
              <w:jc w:val="center"/>
              <w:rPr>
                <w:rFonts w:ascii="Trebuchet MS" w:hAnsi="Trebuchet MS" w:cs="Arial"/>
                <w:b/>
                <w:lang w:val="pt-BR"/>
              </w:rPr>
            </w:pPr>
            <w:r w:rsidRPr="00C804AA">
              <w:rPr>
                <w:rFonts w:ascii="Trebuchet MS" w:hAnsi="Trebuchet MS" w:cs="Arial"/>
                <w:b/>
                <w:lang w:val="pt-BR"/>
              </w:rPr>
              <w:t>PUNCTE SLABE</w:t>
            </w:r>
          </w:p>
        </w:tc>
      </w:tr>
      <w:tr w:rsidR="00F77894" w:rsidRPr="00C804AA" w:rsidTr="002E4951">
        <w:tc>
          <w:tcPr>
            <w:tcW w:w="4788" w:type="dxa"/>
          </w:tcPr>
          <w:p w:rsidR="00F77894" w:rsidRPr="00C804AA" w:rsidRDefault="00F77894" w:rsidP="00F77894">
            <w:pPr>
              <w:numPr>
                <w:ilvl w:val="0"/>
                <w:numId w:val="3"/>
              </w:numPr>
              <w:spacing w:after="0" w:line="276" w:lineRule="auto"/>
              <w:rPr>
                <w:rFonts w:ascii="Trebuchet MS" w:hAnsi="Trebuchet MS" w:cs="Arial"/>
                <w:lang w:val="pt-BR"/>
              </w:rPr>
            </w:pPr>
            <w:r>
              <w:rPr>
                <w:rFonts w:ascii="Trebuchet MS" w:hAnsi="Trebuchet MS" w:cs="Arial"/>
                <w:lang w:val="pt-BR"/>
              </w:rPr>
              <w:t>Poziţionare geografică strategică</w:t>
            </w:r>
          </w:p>
          <w:p w:rsidR="00F77894" w:rsidRPr="00C804AA" w:rsidRDefault="00F77894" w:rsidP="00F77894">
            <w:pPr>
              <w:numPr>
                <w:ilvl w:val="0"/>
                <w:numId w:val="3"/>
              </w:numPr>
              <w:spacing w:after="0" w:line="276" w:lineRule="auto"/>
              <w:rPr>
                <w:rFonts w:ascii="Trebuchet MS" w:hAnsi="Trebuchet MS" w:cs="Arial"/>
                <w:lang w:val="pt-BR"/>
              </w:rPr>
            </w:pPr>
            <w:r w:rsidRPr="00C804AA">
              <w:rPr>
                <w:rFonts w:ascii="Trebuchet MS" w:hAnsi="Trebuchet MS" w:cs="Arial"/>
                <w:lang w:val="pt-BR"/>
              </w:rPr>
              <w:t>Amplasare pe autostradă</w:t>
            </w:r>
          </w:p>
          <w:p w:rsidR="00F77894" w:rsidRPr="00C804AA" w:rsidRDefault="00F77894" w:rsidP="00F77894">
            <w:pPr>
              <w:numPr>
                <w:ilvl w:val="0"/>
                <w:numId w:val="3"/>
              </w:numPr>
              <w:spacing w:after="0" w:line="276" w:lineRule="auto"/>
              <w:rPr>
                <w:rFonts w:ascii="Trebuchet MS" w:hAnsi="Trebuchet MS" w:cs="Arial"/>
                <w:lang w:val="pt-BR"/>
              </w:rPr>
            </w:pPr>
            <w:r w:rsidRPr="00C804AA">
              <w:rPr>
                <w:rFonts w:ascii="Trebuchet MS" w:hAnsi="Trebuchet MS" w:cs="Arial"/>
                <w:lang w:val="pt-BR"/>
              </w:rPr>
              <w:t>Zonă riverană</w:t>
            </w:r>
            <w:r>
              <w:rPr>
                <w:rFonts w:ascii="Trebuchet MS" w:hAnsi="Trebuchet MS" w:cs="Arial"/>
                <w:lang w:val="pt-BR"/>
              </w:rPr>
              <w:t xml:space="preserve"> canalului Dunare – Marea Neagră</w:t>
            </w:r>
          </w:p>
          <w:p w:rsidR="00F77894" w:rsidRPr="00C804AA" w:rsidRDefault="00F77894" w:rsidP="00F77894">
            <w:pPr>
              <w:numPr>
                <w:ilvl w:val="0"/>
                <w:numId w:val="3"/>
              </w:numPr>
              <w:spacing w:after="0" w:line="276" w:lineRule="auto"/>
              <w:rPr>
                <w:rFonts w:ascii="Trebuchet MS" w:hAnsi="Trebuchet MS" w:cs="Arial"/>
                <w:lang w:val="it-IT"/>
              </w:rPr>
            </w:pPr>
            <w:r w:rsidRPr="00C804AA">
              <w:rPr>
                <w:rFonts w:ascii="Trebuchet MS" w:hAnsi="Trebuchet MS" w:cs="Arial"/>
                <w:lang w:val="pt-BR"/>
              </w:rPr>
              <w:t>Situri a</w:t>
            </w:r>
            <w:r w:rsidRPr="00C804AA">
              <w:rPr>
                <w:rFonts w:ascii="Trebuchet MS" w:hAnsi="Trebuchet MS" w:cs="Arial"/>
                <w:lang w:val="it-IT"/>
              </w:rPr>
              <w:t>rheologice, rezervaţii naturale, lacuri</w:t>
            </w:r>
          </w:p>
          <w:p w:rsidR="00F77894" w:rsidRPr="00C804AA" w:rsidRDefault="00F77894" w:rsidP="00F77894">
            <w:pPr>
              <w:numPr>
                <w:ilvl w:val="0"/>
                <w:numId w:val="3"/>
              </w:numPr>
              <w:spacing w:after="0" w:line="276" w:lineRule="auto"/>
              <w:rPr>
                <w:rFonts w:ascii="Trebuchet MS" w:hAnsi="Trebuchet MS" w:cs="Arial"/>
                <w:lang w:val="it-IT"/>
              </w:rPr>
            </w:pPr>
            <w:r w:rsidRPr="00C804AA">
              <w:rPr>
                <w:rFonts w:ascii="Trebuchet MS" w:hAnsi="Trebuchet MS" w:cs="Arial"/>
                <w:lang w:val="it-IT"/>
              </w:rPr>
              <w:t>Drumuri judeţene asfaltate</w:t>
            </w:r>
          </w:p>
          <w:p w:rsidR="00F77894" w:rsidRPr="00C804AA" w:rsidRDefault="00F77894" w:rsidP="00F77894">
            <w:pPr>
              <w:numPr>
                <w:ilvl w:val="0"/>
                <w:numId w:val="3"/>
              </w:numPr>
              <w:spacing w:after="0" w:line="276" w:lineRule="auto"/>
              <w:rPr>
                <w:rFonts w:ascii="Trebuchet MS" w:hAnsi="Trebuchet MS" w:cs="Arial"/>
                <w:lang w:val="it-IT"/>
              </w:rPr>
            </w:pPr>
            <w:r w:rsidRPr="00C804AA">
              <w:rPr>
                <w:rFonts w:ascii="Trebuchet MS" w:hAnsi="Trebuchet MS" w:cs="Arial"/>
                <w:lang w:val="it-IT"/>
              </w:rPr>
              <w:t>Alimentare cu apă</w:t>
            </w:r>
          </w:p>
          <w:p w:rsidR="00F77894" w:rsidRPr="00C804AA" w:rsidRDefault="00F77894" w:rsidP="00F77894">
            <w:pPr>
              <w:numPr>
                <w:ilvl w:val="0"/>
                <w:numId w:val="3"/>
              </w:numPr>
              <w:spacing w:after="0" w:line="276" w:lineRule="auto"/>
              <w:rPr>
                <w:rFonts w:ascii="Trebuchet MS" w:hAnsi="Trebuchet MS" w:cs="Arial"/>
                <w:lang w:val="it-IT"/>
              </w:rPr>
            </w:pPr>
            <w:r w:rsidRPr="00C804AA">
              <w:rPr>
                <w:rFonts w:ascii="Trebuchet MS" w:hAnsi="Trebuchet MS" w:cs="Arial"/>
                <w:lang w:val="it-IT"/>
              </w:rPr>
              <w:t>Calitatea solului propice activităţilor agricole</w:t>
            </w:r>
          </w:p>
          <w:p w:rsidR="00F77894" w:rsidRPr="00C804AA" w:rsidRDefault="00F77894" w:rsidP="00F77894">
            <w:pPr>
              <w:numPr>
                <w:ilvl w:val="0"/>
                <w:numId w:val="3"/>
              </w:numPr>
              <w:spacing w:after="0" w:line="276" w:lineRule="auto"/>
              <w:rPr>
                <w:rFonts w:ascii="Trebuchet MS" w:hAnsi="Trebuchet MS" w:cs="Arial"/>
                <w:lang w:val="it-IT"/>
              </w:rPr>
            </w:pPr>
            <w:r w:rsidRPr="00C804AA">
              <w:rPr>
                <w:rFonts w:ascii="Trebuchet MS" w:hAnsi="Trebuchet MS" w:cs="Arial"/>
                <w:lang w:val="it-IT"/>
              </w:rPr>
              <w:t>Grad ridicat de acoperire cu reţele de telecomunicaţii</w:t>
            </w:r>
          </w:p>
          <w:p w:rsidR="00F77894" w:rsidRPr="00C804AA" w:rsidRDefault="00F77894" w:rsidP="00F77894">
            <w:pPr>
              <w:numPr>
                <w:ilvl w:val="0"/>
                <w:numId w:val="3"/>
              </w:numPr>
              <w:spacing w:after="0" w:line="276" w:lineRule="auto"/>
              <w:rPr>
                <w:rFonts w:ascii="Trebuchet MS" w:hAnsi="Trebuchet MS" w:cs="Arial"/>
                <w:lang w:val="it-IT"/>
              </w:rPr>
            </w:pPr>
            <w:r>
              <w:rPr>
                <w:rFonts w:ascii="Trebuchet MS" w:hAnsi="Trebuchet MS" w:cs="Arial"/>
                <w:lang w:val="it-IT"/>
              </w:rPr>
              <w:t>Nivel scăzut al poluă</w:t>
            </w:r>
            <w:r w:rsidRPr="00C804AA">
              <w:rPr>
                <w:rFonts w:ascii="Trebuchet MS" w:hAnsi="Trebuchet MS" w:cs="Arial"/>
                <w:lang w:val="it-IT"/>
              </w:rPr>
              <w:t>rii</w:t>
            </w:r>
          </w:p>
          <w:p w:rsidR="00F77894" w:rsidRPr="00C804AA" w:rsidRDefault="00F77894" w:rsidP="00F77894">
            <w:pPr>
              <w:numPr>
                <w:ilvl w:val="0"/>
                <w:numId w:val="3"/>
              </w:numPr>
              <w:spacing w:after="0" w:line="276" w:lineRule="auto"/>
              <w:rPr>
                <w:rFonts w:ascii="Trebuchet MS" w:hAnsi="Trebuchet MS" w:cs="Arial"/>
                <w:lang w:val="it-IT"/>
              </w:rPr>
            </w:pPr>
            <w:proofErr w:type="spellStart"/>
            <w:r w:rsidRPr="00C804AA">
              <w:rPr>
                <w:rFonts w:ascii="Trebuchet MS" w:hAnsi="Trebuchet MS" w:cs="Arial"/>
              </w:rPr>
              <w:t>Conştientizarea</w:t>
            </w:r>
            <w:proofErr w:type="spellEnd"/>
            <w:r w:rsidRPr="00C804AA">
              <w:rPr>
                <w:rFonts w:ascii="Trebuchet MS" w:hAnsi="Trebuchet MS" w:cs="Arial"/>
              </w:rPr>
              <w:t xml:space="preserve"> </w:t>
            </w:r>
            <w:proofErr w:type="spellStart"/>
            <w:r w:rsidRPr="00C804AA">
              <w:rPr>
                <w:rFonts w:ascii="Trebuchet MS" w:hAnsi="Trebuchet MS" w:cs="Arial"/>
              </w:rPr>
              <w:t>locuitorilor</w:t>
            </w:r>
            <w:proofErr w:type="spellEnd"/>
            <w:r w:rsidRPr="00C804AA">
              <w:rPr>
                <w:rFonts w:ascii="Trebuchet MS" w:hAnsi="Trebuchet MS" w:cs="Arial"/>
              </w:rPr>
              <w:t xml:space="preserve"> </w:t>
            </w:r>
            <w:proofErr w:type="spellStart"/>
            <w:r w:rsidRPr="00C804AA">
              <w:rPr>
                <w:rFonts w:ascii="Trebuchet MS" w:hAnsi="Trebuchet MS" w:cs="Arial"/>
              </w:rPr>
              <w:t>privind</w:t>
            </w:r>
            <w:proofErr w:type="spellEnd"/>
            <w:r w:rsidRPr="00C804AA">
              <w:rPr>
                <w:rFonts w:ascii="Trebuchet MS" w:hAnsi="Trebuchet MS" w:cs="Arial"/>
              </w:rPr>
              <w:t xml:space="preserve"> </w:t>
            </w:r>
            <w:proofErr w:type="spellStart"/>
            <w:r w:rsidRPr="00C804AA">
              <w:rPr>
                <w:rFonts w:ascii="Trebuchet MS" w:hAnsi="Trebuchet MS" w:cs="Arial"/>
              </w:rPr>
              <w:t>problemele</w:t>
            </w:r>
            <w:proofErr w:type="spellEnd"/>
            <w:r w:rsidRPr="00C804AA">
              <w:rPr>
                <w:rFonts w:ascii="Trebuchet MS" w:hAnsi="Trebuchet MS" w:cs="Arial"/>
              </w:rPr>
              <w:t xml:space="preserve"> de </w:t>
            </w:r>
            <w:proofErr w:type="spellStart"/>
            <w:r w:rsidRPr="00C804AA">
              <w:rPr>
                <w:rFonts w:ascii="Trebuchet MS" w:hAnsi="Trebuchet MS" w:cs="Arial"/>
              </w:rPr>
              <w:t>mediu</w:t>
            </w:r>
            <w:proofErr w:type="spellEnd"/>
          </w:p>
          <w:p w:rsidR="00F77894" w:rsidRPr="00C804AA" w:rsidRDefault="00F77894" w:rsidP="002E4951">
            <w:pPr>
              <w:spacing w:after="0"/>
              <w:rPr>
                <w:rFonts w:ascii="Trebuchet MS" w:hAnsi="Trebuchet MS" w:cs="Arial"/>
                <w:b/>
                <w:bCs/>
                <w:lang w:val="pt-BR"/>
              </w:rPr>
            </w:pPr>
          </w:p>
        </w:tc>
        <w:tc>
          <w:tcPr>
            <w:tcW w:w="4788" w:type="dxa"/>
          </w:tcPr>
          <w:p w:rsidR="00F77894" w:rsidRPr="00C804AA" w:rsidRDefault="00F77894" w:rsidP="00F77894">
            <w:pPr>
              <w:numPr>
                <w:ilvl w:val="0"/>
                <w:numId w:val="3"/>
              </w:numPr>
              <w:spacing w:after="0" w:line="276" w:lineRule="auto"/>
              <w:rPr>
                <w:rFonts w:ascii="Trebuchet MS" w:hAnsi="Trebuchet MS" w:cs="Arial"/>
                <w:lang w:val="it-IT"/>
              </w:rPr>
            </w:pPr>
            <w:r w:rsidRPr="00C804AA">
              <w:rPr>
                <w:rFonts w:ascii="Trebuchet MS" w:hAnsi="Trebuchet MS" w:cs="Arial"/>
                <w:lang w:val="it-IT"/>
              </w:rPr>
              <w:t>Drumuri de exploatare şi drumuri comunale de calitate proastă</w:t>
            </w:r>
          </w:p>
          <w:p w:rsidR="00F77894" w:rsidRPr="00C804AA" w:rsidRDefault="00F77894" w:rsidP="00F77894">
            <w:pPr>
              <w:numPr>
                <w:ilvl w:val="0"/>
                <w:numId w:val="3"/>
              </w:numPr>
              <w:spacing w:after="0" w:line="276" w:lineRule="auto"/>
              <w:rPr>
                <w:rFonts w:ascii="Trebuchet MS" w:hAnsi="Trebuchet MS" w:cs="Arial"/>
                <w:lang w:val="pt-BR"/>
              </w:rPr>
            </w:pPr>
            <w:r>
              <w:rPr>
                <w:rFonts w:ascii="Trebuchet MS" w:hAnsi="Trebuchet MS" w:cs="Arial"/>
                <w:lang w:val="pt-BR"/>
              </w:rPr>
              <w:t>Insuficienţ</w:t>
            </w:r>
            <w:r w:rsidRPr="00C804AA">
              <w:rPr>
                <w:rFonts w:ascii="Trebuchet MS" w:hAnsi="Trebuchet MS" w:cs="Arial"/>
                <w:lang w:val="pt-BR"/>
              </w:rPr>
              <w:t xml:space="preserve">a reţelei de canalizare </w:t>
            </w:r>
          </w:p>
          <w:p w:rsidR="00F77894" w:rsidRPr="00C804AA" w:rsidRDefault="00F77894" w:rsidP="00F77894">
            <w:pPr>
              <w:numPr>
                <w:ilvl w:val="0"/>
                <w:numId w:val="3"/>
              </w:numPr>
              <w:spacing w:after="0" w:line="276" w:lineRule="auto"/>
              <w:rPr>
                <w:rFonts w:ascii="Trebuchet MS" w:hAnsi="Trebuchet MS" w:cs="Arial"/>
                <w:lang w:val="pt-BR"/>
              </w:rPr>
            </w:pPr>
            <w:r>
              <w:rPr>
                <w:rFonts w:ascii="Trebuchet MS" w:hAnsi="Trebuchet MS" w:cs="Arial"/>
                <w:lang w:val="pt-BR"/>
              </w:rPr>
              <w:t>Terenul agricol fărămiţ</w:t>
            </w:r>
            <w:r w:rsidRPr="00C804AA">
              <w:rPr>
                <w:rFonts w:ascii="Trebuchet MS" w:hAnsi="Trebuchet MS" w:cs="Arial"/>
                <w:lang w:val="pt-BR"/>
              </w:rPr>
              <w:t>at ca proprietate</w:t>
            </w:r>
          </w:p>
          <w:p w:rsidR="00F77894" w:rsidRPr="00C804AA" w:rsidRDefault="00F77894" w:rsidP="00F77894">
            <w:pPr>
              <w:numPr>
                <w:ilvl w:val="0"/>
                <w:numId w:val="3"/>
              </w:numPr>
              <w:spacing w:after="0" w:line="276" w:lineRule="auto"/>
              <w:rPr>
                <w:rFonts w:ascii="Trebuchet MS" w:hAnsi="Trebuchet MS" w:cs="Arial"/>
                <w:lang w:val="pt-BR"/>
              </w:rPr>
            </w:pPr>
            <w:r w:rsidRPr="00C804AA">
              <w:rPr>
                <w:rFonts w:ascii="Trebuchet MS" w:hAnsi="Trebuchet MS" w:cs="Arial"/>
              </w:rPr>
              <w:t xml:space="preserve">Un grad </w:t>
            </w:r>
            <w:proofErr w:type="spellStart"/>
            <w:r w:rsidRPr="00C804AA">
              <w:rPr>
                <w:rFonts w:ascii="Trebuchet MS" w:hAnsi="Trebuchet MS" w:cs="Arial"/>
              </w:rPr>
              <w:t>încă</w:t>
            </w:r>
            <w:proofErr w:type="spellEnd"/>
            <w:r w:rsidRPr="00C804AA">
              <w:rPr>
                <w:rFonts w:ascii="Trebuchet MS" w:hAnsi="Trebuchet MS" w:cs="Arial"/>
              </w:rPr>
              <w:t xml:space="preserve"> </w:t>
            </w:r>
            <w:proofErr w:type="spellStart"/>
            <w:r w:rsidRPr="00C804AA">
              <w:rPr>
                <w:rFonts w:ascii="Trebuchet MS" w:hAnsi="Trebuchet MS" w:cs="Arial"/>
              </w:rPr>
              <w:t>redus</w:t>
            </w:r>
            <w:proofErr w:type="spellEnd"/>
            <w:r w:rsidRPr="00C804AA">
              <w:rPr>
                <w:rFonts w:ascii="Trebuchet MS" w:hAnsi="Trebuchet MS" w:cs="Arial"/>
              </w:rPr>
              <w:t xml:space="preserve"> de </w:t>
            </w:r>
            <w:proofErr w:type="spellStart"/>
            <w:r w:rsidRPr="00C804AA">
              <w:rPr>
                <w:rFonts w:ascii="Trebuchet MS" w:hAnsi="Trebuchet MS" w:cs="Arial"/>
              </w:rPr>
              <w:t>valorificare</w:t>
            </w:r>
            <w:proofErr w:type="spellEnd"/>
            <w:r w:rsidRPr="00C804AA">
              <w:rPr>
                <w:rFonts w:ascii="Trebuchet MS" w:hAnsi="Trebuchet MS" w:cs="Arial"/>
              </w:rPr>
              <w:t xml:space="preserve"> a </w:t>
            </w:r>
            <w:proofErr w:type="spellStart"/>
            <w:r w:rsidRPr="00C804AA">
              <w:rPr>
                <w:rFonts w:ascii="Trebuchet MS" w:hAnsi="Trebuchet MS" w:cs="Arial"/>
              </w:rPr>
              <w:t>resurselor</w:t>
            </w:r>
            <w:proofErr w:type="spellEnd"/>
            <w:r w:rsidRPr="00C804AA">
              <w:rPr>
                <w:rFonts w:ascii="Trebuchet MS" w:hAnsi="Trebuchet MS" w:cs="Arial"/>
              </w:rPr>
              <w:t xml:space="preserve"> </w:t>
            </w:r>
            <w:proofErr w:type="spellStart"/>
            <w:r w:rsidRPr="00C804AA">
              <w:rPr>
                <w:rFonts w:ascii="Trebuchet MS" w:hAnsi="Trebuchet MS" w:cs="Arial"/>
              </w:rPr>
              <w:t>regenerabile</w:t>
            </w:r>
            <w:proofErr w:type="spellEnd"/>
            <w:r w:rsidRPr="00C804AA">
              <w:rPr>
                <w:rFonts w:ascii="Trebuchet MS" w:hAnsi="Trebuchet MS" w:cs="Arial"/>
              </w:rPr>
              <w:t xml:space="preserve"> (</w:t>
            </w:r>
            <w:proofErr w:type="spellStart"/>
            <w:r w:rsidRPr="00C804AA">
              <w:rPr>
                <w:rFonts w:ascii="Trebuchet MS" w:hAnsi="Trebuchet MS" w:cs="Arial"/>
              </w:rPr>
              <w:t>energie</w:t>
            </w:r>
            <w:proofErr w:type="spellEnd"/>
            <w:r w:rsidRPr="00C804AA">
              <w:rPr>
                <w:rFonts w:ascii="Trebuchet MS" w:hAnsi="Trebuchet MS" w:cs="Arial"/>
              </w:rPr>
              <w:t xml:space="preserve"> </w:t>
            </w:r>
            <w:proofErr w:type="spellStart"/>
            <w:r w:rsidRPr="00C804AA">
              <w:rPr>
                <w:rFonts w:ascii="Trebuchet MS" w:hAnsi="Trebuchet MS" w:cs="Arial"/>
              </w:rPr>
              <w:t>solară</w:t>
            </w:r>
            <w:proofErr w:type="spellEnd"/>
            <w:r w:rsidRPr="00C804AA">
              <w:rPr>
                <w:rFonts w:ascii="Trebuchet MS" w:hAnsi="Trebuchet MS" w:cs="Arial"/>
              </w:rPr>
              <w:t xml:space="preserve">, </w:t>
            </w:r>
            <w:proofErr w:type="spellStart"/>
            <w:r w:rsidRPr="00C804AA">
              <w:rPr>
                <w:rFonts w:ascii="Trebuchet MS" w:hAnsi="Trebuchet MS" w:cs="Arial"/>
              </w:rPr>
              <w:t>biomasă</w:t>
            </w:r>
            <w:proofErr w:type="spellEnd"/>
            <w:r w:rsidRPr="00C804AA">
              <w:rPr>
                <w:rFonts w:ascii="Trebuchet MS" w:hAnsi="Trebuchet MS" w:cs="Arial"/>
              </w:rPr>
              <w:t xml:space="preserve"> </w:t>
            </w:r>
            <w:proofErr w:type="spellStart"/>
            <w:r w:rsidRPr="00C804AA">
              <w:rPr>
                <w:rFonts w:ascii="Trebuchet MS" w:hAnsi="Trebuchet MS" w:cs="Arial"/>
              </w:rPr>
              <w:t>şi</w:t>
            </w:r>
            <w:proofErr w:type="spellEnd"/>
            <w:r w:rsidRPr="00C804AA">
              <w:rPr>
                <w:rFonts w:ascii="Trebuchet MS" w:hAnsi="Trebuchet MS" w:cs="Arial"/>
              </w:rPr>
              <w:t xml:space="preserve"> </w:t>
            </w:r>
            <w:proofErr w:type="spellStart"/>
            <w:r w:rsidRPr="00C804AA">
              <w:rPr>
                <w:rFonts w:ascii="Trebuchet MS" w:hAnsi="Trebuchet MS" w:cs="Arial"/>
              </w:rPr>
              <w:t>eoliană</w:t>
            </w:r>
            <w:proofErr w:type="spellEnd"/>
            <w:r w:rsidRPr="00C804AA">
              <w:rPr>
                <w:rFonts w:ascii="Trebuchet MS" w:hAnsi="Trebuchet MS" w:cs="Arial"/>
              </w:rPr>
              <w:t>)</w:t>
            </w:r>
          </w:p>
          <w:p w:rsidR="00F77894" w:rsidRPr="00C804AA" w:rsidRDefault="00F77894" w:rsidP="00F77894">
            <w:pPr>
              <w:numPr>
                <w:ilvl w:val="0"/>
                <w:numId w:val="3"/>
              </w:numPr>
              <w:spacing w:after="0" w:line="276" w:lineRule="auto"/>
              <w:rPr>
                <w:rFonts w:ascii="Trebuchet MS" w:hAnsi="Trebuchet MS" w:cs="Arial"/>
                <w:lang w:val="pt-BR"/>
              </w:rPr>
            </w:pPr>
            <w:proofErr w:type="spellStart"/>
            <w:r w:rsidRPr="00C804AA">
              <w:rPr>
                <w:rFonts w:ascii="Trebuchet MS" w:hAnsi="Trebuchet MS" w:cs="Arial"/>
              </w:rPr>
              <w:t>Creşterea</w:t>
            </w:r>
            <w:proofErr w:type="spellEnd"/>
            <w:r w:rsidRPr="00C804AA">
              <w:rPr>
                <w:rFonts w:ascii="Trebuchet MS" w:hAnsi="Trebuchet MS" w:cs="Arial"/>
              </w:rPr>
              <w:t xml:space="preserve"> </w:t>
            </w:r>
            <w:proofErr w:type="spellStart"/>
            <w:r w:rsidRPr="00C804AA">
              <w:rPr>
                <w:rFonts w:ascii="Trebuchet MS" w:hAnsi="Trebuchet MS" w:cs="Arial"/>
              </w:rPr>
              <w:t>traficului</w:t>
            </w:r>
            <w:proofErr w:type="spellEnd"/>
            <w:r w:rsidRPr="00C804AA">
              <w:rPr>
                <w:rFonts w:ascii="Trebuchet MS" w:hAnsi="Trebuchet MS" w:cs="Arial"/>
              </w:rPr>
              <w:t xml:space="preserve"> auto, </w:t>
            </w:r>
            <w:proofErr w:type="spellStart"/>
            <w:r w:rsidRPr="00C804AA">
              <w:rPr>
                <w:rFonts w:ascii="Trebuchet MS" w:hAnsi="Trebuchet MS" w:cs="Arial"/>
              </w:rPr>
              <w:t>în</w:t>
            </w:r>
            <w:proofErr w:type="spellEnd"/>
            <w:r w:rsidRPr="00C804AA">
              <w:rPr>
                <w:rFonts w:ascii="Trebuchet MS" w:hAnsi="Trebuchet MS" w:cs="Arial"/>
              </w:rPr>
              <w:t xml:space="preserve"> special </w:t>
            </w:r>
            <w:proofErr w:type="spellStart"/>
            <w:r w:rsidRPr="00C804AA">
              <w:rPr>
                <w:rFonts w:ascii="Trebuchet MS" w:hAnsi="Trebuchet MS" w:cs="Arial"/>
              </w:rPr>
              <w:t>în</w:t>
            </w:r>
            <w:proofErr w:type="spellEnd"/>
            <w:r w:rsidRPr="00C804AA">
              <w:rPr>
                <w:rFonts w:ascii="Trebuchet MS" w:hAnsi="Trebuchet MS" w:cs="Arial"/>
              </w:rPr>
              <w:t xml:space="preserve"> </w:t>
            </w:r>
            <w:proofErr w:type="spellStart"/>
            <w:r w:rsidRPr="00C804AA">
              <w:rPr>
                <w:rFonts w:ascii="Trebuchet MS" w:hAnsi="Trebuchet MS" w:cs="Arial"/>
              </w:rPr>
              <w:t>perioada</w:t>
            </w:r>
            <w:proofErr w:type="spellEnd"/>
            <w:r w:rsidRPr="00C804AA">
              <w:rPr>
                <w:rFonts w:ascii="Trebuchet MS" w:hAnsi="Trebuchet MS" w:cs="Arial"/>
              </w:rPr>
              <w:t xml:space="preserve"> </w:t>
            </w:r>
            <w:proofErr w:type="spellStart"/>
            <w:r w:rsidRPr="00C804AA">
              <w:rPr>
                <w:rFonts w:ascii="Trebuchet MS" w:hAnsi="Trebuchet MS" w:cs="Arial"/>
              </w:rPr>
              <w:t>sezonului</w:t>
            </w:r>
            <w:proofErr w:type="spellEnd"/>
            <w:r w:rsidRPr="00C804AA">
              <w:rPr>
                <w:rFonts w:ascii="Trebuchet MS" w:hAnsi="Trebuchet MS" w:cs="Arial"/>
              </w:rPr>
              <w:t xml:space="preserve"> </w:t>
            </w:r>
            <w:proofErr w:type="spellStart"/>
            <w:r w:rsidRPr="00C804AA">
              <w:rPr>
                <w:rFonts w:ascii="Trebuchet MS" w:hAnsi="Trebuchet MS" w:cs="Arial"/>
              </w:rPr>
              <w:t>estival</w:t>
            </w:r>
            <w:proofErr w:type="spellEnd"/>
          </w:p>
          <w:p w:rsidR="00F77894" w:rsidRPr="00C804AA" w:rsidRDefault="00F77894" w:rsidP="00F77894">
            <w:pPr>
              <w:numPr>
                <w:ilvl w:val="0"/>
                <w:numId w:val="3"/>
              </w:numPr>
              <w:spacing w:after="0" w:line="276" w:lineRule="auto"/>
              <w:rPr>
                <w:rFonts w:ascii="Trebuchet MS" w:hAnsi="Trebuchet MS" w:cs="Arial"/>
                <w:lang w:val="pt-BR"/>
              </w:rPr>
            </w:pPr>
            <w:proofErr w:type="spellStart"/>
            <w:r w:rsidRPr="00C804AA">
              <w:rPr>
                <w:rFonts w:ascii="Trebuchet MS" w:hAnsi="Trebuchet MS" w:cs="Arial"/>
              </w:rPr>
              <w:t>Dotări</w:t>
            </w:r>
            <w:proofErr w:type="spellEnd"/>
            <w:r w:rsidRPr="00C804AA">
              <w:rPr>
                <w:rFonts w:ascii="Trebuchet MS" w:hAnsi="Trebuchet MS" w:cs="Arial"/>
              </w:rPr>
              <w:t xml:space="preserve"> </w:t>
            </w:r>
            <w:proofErr w:type="spellStart"/>
            <w:r w:rsidRPr="00C804AA">
              <w:rPr>
                <w:rFonts w:ascii="Trebuchet MS" w:hAnsi="Trebuchet MS" w:cs="Arial"/>
              </w:rPr>
              <w:t>insuficiente</w:t>
            </w:r>
            <w:proofErr w:type="spellEnd"/>
            <w:r w:rsidRPr="00C804AA">
              <w:rPr>
                <w:rFonts w:ascii="Trebuchet MS" w:hAnsi="Trebuchet MS" w:cs="Arial"/>
              </w:rPr>
              <w:t xml:space="preserve"> </w:t>
            </w:r>
            <w:proofErr w:type="spellStart"/>
            <w:r w:rsidRPr="00C804AA">
              <w:rPr>
                <w:rFonts w:ascii="Trebuchet MS" w:hAnsi="Trebuchet MS" w:cs="Arial"/>
              </w:rPr>
              <w:t>în</w:t>
            </w:r>
            <w:proofErr w:type="spellEnd"/>
            <w:r w:rsidRPr="00C804AA">
              <w:rPr>
                <w:rFonts w:ascii="Trebuchet MS" w:hAnsi="Trebuchet MS" w:cs="Arial"/>
              </w:rPr>
              <w:t xml:space="preserve"> </w:t>
            </w:r>
            <w:proofErr w:type="spellStart"/>
            <w:r w:rsidRPr="00C804AA">
              <w:rPr>
                <w:rFonts w:ascii="Trebuchet MS" w:hAnsi="Trebuchet MS" w:cs="Arial"/>
              </w:rPr>
              <w:t>ceea</w:t>
            </w:r>
            <w:proofErr w:type="spellEnd"/>
            <w:r w:rsidRPr="00C804AA">
              <w:rPr>
                <w:rFonts w:ascii="Trebuchet MS" w:hAnsi="Trebuchet MS" w:cs="Arial"/>
              </w:rPr>
              <w:t xml:space="preserve"> </w:t>
            </w:r>
            <w:proofErr w:type="spellStart"/>
            <w:r w:rsidRPr="00C804AA">
              <w:rPr>
                <w:rFonts w:ascii="Trebuchet MS" w:hAnsi="Trebuchet MS" w:cs="Arial"/>
              </w:rPr>
              <w:t>ce</w:t>
            </w:r>
            <w:proofErr w:type="spellEnd"/>
            <w:r w:rsidRPr="00C804AA">
              <w:rPr>
                <w:rFonts w:ascii="Trebuchet MS" w:hAnsi="Trebuchet MS" w:cs="Arial"/>
              </w:rPr>
              <w:t xml:space="preserve"> </w:t>
            </w:r>
            <w:proofErr w:type="spellStart"/>
            <w:r w:rsidRPr="00C804AA">
              <w:rPr>
                <w:rFonts w:ascii="Trebuchet MS" w:hAnsi="Trebuchet MS" w:cs="Arial"/>
              </w:rPr>
              <w:t>priveşte</w:t>
            </w:r>
            <w:proofErr w:type="spellEnd"/>
            <w:r w:rsidRPr="00C804AA">
              <w:rPr>
                <w:rFonts w:ascii="Trebuchet MS" w:hAnsi="Trebuchet MS" w:cs="Arial"/>
              </w:rPr>
              <w:t xml:space="preserve"> </w:t>
            </w:r>
            <w:proofErr w:type="spellStart"/>
            <w:r w:rsidRPr="00C804AA">
              <w:rPr>
                <w:rFonts w:ascii="Trebuchet MS" w:hAnsi="Trebuchet MS" w:cs="Arial"/>
              </w:rPr>
              <w:t>monitorizarea</w:t>
            </w:r>
            <w:proofErr w:type="spellEnd"/>
            <w:r w:rsidRPr="00C804AA">
              <w:rPr>
                <w:rFonts w:ascii="Trebuchet MS" w:hAnsi="Trebuchet MS" w:cs="Arial"/>
              </w:rPr>
              <w:t xml:space="preserve"> </w:t>
            </w:r>
            <w:proofErr w:type="spellStart"/>
            <w:r w:rsidRPr="00C804AA">
              <w:rPr>
                <w:rFonts w:ascii="Trebuchet MS" w:hAnsi="Trebuchet MS" w:cs="Arial"/>
              </w:rPr>
              <w:t>şi</w:t>
            </w:r>
            <w:proofErr w:type="spellEnd"/>
            <w:r w:rsidRPr="00C804AA">
              <w:rPr>
                <w:rFonts w:ascii="Trebuchet MS" w:hAnsi="Trebuchet MS" w:cs="Arial"/>
              </w:rPr>
              <w:t xml:space="preserve"> </w:t>
            </w:r>
            <w:proofErr w:type="spellStart"/>
            <w:r w:rsidRPr="00C804AA">
              <w:rPr>
                <w:rFonts w:ascii="Trebuchet MS" w:hAnsi="Trebuchet MS" w:cs="Arial"/>
              </w:rPr>
              <w:t>analiza</w:t>
            </w:r>
            <w:proofErr w:type="spellEnd"/>
            <w:r w:rsidRPr="00C804AA">
              <w:rPr>
                <w:rFonts w:ascii="Trebuchet MS" w:hAnsi="Trebuchet MS" w:cs="Arial"/>
              </w:rPr>
              <w:t xml:space="preserve"> </w:t>
            </w:r>
            <w:proofErr w:type="spellStart"/>
            <w:r w:rsidRPr="00C804AA">
              <w:rPr>
                <w:rFonts w:ascii="Trebuchet MS" w:hAnsi="Trebuchet MS" w:cs="Arial"/>
              </w:rPr>
              <w:t>factorilor</w:t>
            </w:r>
            <w:proofErr w:type="spellEnd"/>
            <w:r w:rsidRPr="00C804AA">
              <w:rPr>
                <w:rFonts w:ascii="Trebuchet MS" w:hAnsi="Trebuchet MS" w:cs="Arial"/>
              </w:rPr>
              <w:t xml:space="preserve"> de </w:t>
            </w:r>
            <w:proofErr w:type="spellStart"/>
            <w:r w:rsidRPr="00C804AA">
              <w:rPr>
                <w:rFonts w:ascii="Trebuchet MS" w:hAnsi="Trebuchet MS" w:cs="Arial"/>
              </w:rPr>
              <w:t>mediu</w:t>
            </w:r>
            <w:proofErr w:type="spellEnd"/>
            <w:r w:rsidRPr="00C804AA">
              <w:rPr>
                <w:rFonts w:ascii="Trebuchet MS" w:hAnsi="Trebuchet MS" w:cs="Arial"/>
              </w:rPr>
              <w:t xml:space="preserve"> </w:t>
            </w:r>
          </w:p>
          <w:p w:rsidR="00F77894" w:rsidRPr="00C804AA" w:rsidRDefault="00F77894" w:rsidP="00F77894">
            <w:pPr>
              <w:numPr>
                <w:ilvl w:val="0"/>
                <w:numId w:val="3"/>
              </w:numPr>
              <w:spacing w:after="0" w:line="276" w:lineRule="auto"/>
              <w:rPr>
                <w:rFonts w:ascii="Trebuchet MS" w:hAnsi="Trebuchet MS" w:cs="Arial"/>
                <w:lang w:val="pt-BR"/>
              </w:rPr>
            </w:pPr>
            <w:r w:rsidRPr="00C804AA">
              <w:rPr>
                <w:rFonts w:ascii="Trebuchet MS" w:hAnsi="Trebuchet MS" w:cs="Arial"/>
              </w:rPr>
              <w:t xml:space="preserve">Zone </w:t>
            </w:r>
            <w:proofErr w:type="spellStart"/>
            <w:r w:rsidRPr="00C804AA">
              <w:rPr>
                <w:rFonts w:ascii="Trebuchet MS" w:hAnsi="Trebuchet MS" w:cs="Arial"/>
              </w:rPr>
              <w:t>insuficiente</w:t>
            </w:r>
            <w:proofErr w:type="spellEnd"/>
            <w:r w:rsidRPr="00C804AA">
              <w:rPr>
                <w:rFonts w:ascii="Trebuchet MS" w:hAnsi="Trebuchet MS" w:cs="Arial"/>
              </w:rPr>
              <w:t xml:space="preserve"> de </w:t>
            </w:r>
            <w:proofErr w:type="spellStart"/>
            <w:r w:rsidRPr="00C804AA">
              <w:rPr>
                <w:rFonts w:ascii="Trebuchet MS" w:hAnsi="Trebuchet MS" w:cs="Arial"/>
              </w:rPr>
              <w:t>depozitare</w:t>
            </w:r>
            <w:proofErr w:type="spellEnd"/>
            <w:r w:rsidRPr="00C804AA">
              <w:rPr>
                <w:rFonts w:ascii="Trebuchet MS" w:hAnsi="Trebuchet MS" w:cs="Arial"/>
              </w:rPr>
              <w:t xml:space="preserve"> a </w:t>
            </w:r>
            <w:proofErr w:type="spellStart"/>
            <w:r w:rsidRPr="00C804AA">
              <w:rPr>
                <w:rFonts w:ascii="Trebuchet MS" w:hAnsi="Trebuchet MS" w:cs="Arial"/>
              </w:rPr>
              <w:t>deşeurilor</w:t>
            </w:r>
            <w:proofErr w:type="spellEnd"/>
            <w:r w:rsidRPr="00C804AA">
              <w:rPr>
                <w:rFonts w:ascii="Trebuchet MS" w:hAnsi="Trebuchet MS" w:cs="Arial"/>
              </w:rPr>
              <w:t xml:space="preserve"> </w:t>
            </w:r>
            <w:proofErr w:type="spellStart"/>
            <w:r w:rsidRPr="00C804AA">
              <w:rPr>
                <w:rFonts w:ascii="Trebuchet MS" w:hAnsi="Trebuchet MS" w:cs="Arial"/>
              </w:rPr>
              <w:t>menajere</w:t>
            </w:r>
            <w:proofErr w:type="spellEnd"/>
            <w:r w:rsidRPr="00C804AA">
              <w:rPr>
                <w:rFonts w:ascii="Trebuchet MS" w:hAnsi="Trebuchet MS" w:cs="Arial"/>
              </w:rPr>
              <w:t xml:space="preserve"> </w:t>
            </w:r>
            <w:proofErr w:type="spellStart"/>
            <w:r w:rsidRPr="00C804AA">
              <w:rPr>
                <w:rFonts w:ascii="Trebuchet MS" w:hAnsi="Trebuchet MS" w:cs="Arial"/>
              </w:rPr>
              <w:t>şi</w:t>
            </w:r>
            <w:proofErr w:type="spellEnd"/>
            <w:r w:rsidRPr="00C804AA">
              <w:rPr>
                <w:rFonts w:ascii="Trebuchet MS" w:hAnsi="Trebuchet MS" w:cs="Arial"/>
              </w:rPr>
              <w:t xml:space="preserve"> </w:t>
            </w:r>
            <w:proofErr w:type="spellStart"/>
            <w:r w:rsidRPr="00C804AA">
              <w:rPr>
                <w:rFonts w:ascii="Trebuchet MS" w:hAnsi="Trebuchet MS" w:cs="Arial"/>
              </w:rPr>
              <w:t>industriale</w:t>
            </w:r>
            <w:proofErr w:type="spellEnd"/>
            <w:r w:rsidRPr="00C804AA">
              <w:rPr>
                <w:rFonts w:ascii="Trebuchet MS" w:hAnsi="Trebuchet MS" w:cs="Arial"/>
              </w:rPr>
              <w:t xml:space="preserve"> care </w:t>
            </w:r>
            <w:proofErr w:type="spellStart"/>
            <w:r w:rsidRPr="00C804AA">
              <w:rPr>
                <w:rFonts w:ascii="Trebuchet MS" w:hAnsi="Trebuchet MS" w:cs="Arial"/>
              </w:rPr>
              <w:t>să</w:t>
            </w:r>
            <w:proofErr w:type="spellEnd"/>
            <w:r w:rsidRPr="00C804AA">
              <w:rPr>
                <w:rFonts w:ascii="Trebuchet MS" w:hAnsi="Trebuchet MS" w:cs="Arial"/>
              </w:rPr>
              <w:t xml:space="preserve"> </w:t>
            </w:r>
            <w:proofErr w:type="spellStart"/>
            <w:r w:rsidRPr="00C804AA">
              <w:rPr>
                <w:rFonts w:ascii="Trebuchet MS" w:hAnsi="Trebuchet MS" w:cs="Arial"/>
              </w:rPr>
              <w:t>corespundă</w:t>
            </w:r>
            <w:proofErr w:type="spellEnd"/>
            <w:r w:rsidRPr="00C804AA">
              <w:rPr>
                <w:rFonts w:ascii="Trebuchet MS" w:hAnsi="Trebuchet MS" w:cs="Arial"/>
                <w:lang w:val="pt-BR"/>
              </w:rPr>
              <w:t xml:space="preserve"> </w:t>
            </w:r>
            <w:proofErr w:type="spellStart"/>
            <w:r w:rsidRPr="00C804AA">
              <w:rPr>
                <w:rFonts w:ascii="Trebuchet MS" w:hAnsi="Trebuchet MS" w:cs="Arial"/>
              </w:rPr>
              <w:t>standardelor</w:t>
            </w:r>
            <w:proofErr w:type="spellEnd"/>
            <w:r w:rsidRPr="00C804AA">
              <w:rPr>
                <w:rFonts w:ascii="Trebuchet MS" w:hAnsi="Trebuchet MS" w:cs="Arial"/>
              </w:rPr>
              <w:t xml:space="preserve"> </w:t>
            </w:r>
            <w:proofErr w:type="spellStart"/>
            <w:r w:rsidRPr="00C804AA">
              <w:rPr>
                <w:rFonts w:ascii="Trebuchet MS" w:hAnsi="Trebuchet MS" w:cs="Arial"/>
              </w:rPr>
              <w:t>europene</w:t>
            </w:r>
            <w:proofErr w:type="spellEnd"/>
          </w:p>
        </w:tc>
      </w:tr>
    </w:tbl>
    <w:p w:rsidR="00F77894" w:rsidRDefault="00F77894" w:rsidP="00F77894">
      <w:pPr>
        <w:spacing w:after="0"/>
        <w:rPr>
          <w:rFonts w:ascii="Trebuchet MS" w:hAnsi="Trebuchet MS" w:cs="Arial"/>
          <w:b/>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6"/>
      </w:tblGrid>
      <w:tr w:rsidR="00F77894" w:rsidRPr="00C804AA" w:rsidTr="002E4951">
        <w:tc>
          <w:tcPr>
            <w:tcW w:w="4788" w:type="dxa"/>
            <w:shd w:val="clear" w:color="auto" w:fill="95B3D7"/>
          </w:tcPr>
          <w:p w:rsidR="00F77894" w:rsidRPr="00C804AA" w:rsidRDefault="00F77894" w:rsidP="002E4951">
            <w:pPr>
              <w:spacing w:after="0"/>
              <w:jc w:val="center"/>
              <w:rPr>
                <w:rFonts w:ascii="Trebuchet MS" w:hAnsi="Trebuchet MS" w:cs="Arial"/>
                <w:b/>
                <w:lang w:val="pt-BR"/>
              </w:rPr>
            </w:pPr>
            <w:r>
              <w:rPr>
                <w:rFonts w:ascii="Trebuchet MS" w:hAnsi="Trebuchet MS" w:cs="Arial"/>
                <w:b/>
                <w:lang w:val="pt-BR"/>
              </w:rPr>
              <w:t>OPORTUNITĂ</w:t>
            </w:r>
            <w:r w:rsidRPr="00C804AA">
              <w:rPr>
                <w:rFonts w:ascii="Trebuchet MS" w:hAnsi="Trebuchet MS" w:cs="Arial"/>
                <w:b/>
                <w:lang w:val="pt-BR"/>
              </w:rPr>
              <w:t>ŢI</w:t>
            </w:r>
          </w:p>
        </w:tc>
        <w:tc>
          <w:tcPr>
            <w:tcW w:w="4788" w:type="dxa"/>
            <w:shd w:val="clear" w:color="auto" w:fill="95B3D7"/>
          </w:tcPr>
          <w:p w:rsidR="00F77894" w:rsidRPr="00C804AA" w:rsidRDefault="00F77894" w:rsidP="002E4951">
            <w:pPr>
              <w:spacing w:after="0"/>
              <w:jc w:val="center"/>
              <w:rPr>
                <w:rFonts w:ascii="Trebuchet MS" w:hAnsi="Trebuchet MS" w:cs="Arial"/>
                <w:b/>
                <w:lang w:val="pt-BR"/>
              </w:rPr>
            </w:pPr>
            <w:r w:rsidRPr="00C804AA">
              <w:rPr>
                <w:rFonts w:ascii="Trebuchet MS" w:hAnsi="Trebuchet MS" w:cs="Arial"/>
                <w:b/>
                <w:lang w:val="pt-BR"/>
              </w:rPr>
              <w:t>RISCURI</w:t>
            </w:r>
          </w:p>
        </w:tc>
      </w:tr>
      <w:tr w:rsidR="00F77894" w:rsidRPr="00C804AA" w:rsidTr="002E4951">
        <w:tc>
          <w:tcPr>
            <w:tcW w:w="4788" w:type="dxa"/>
          </w:tcPr>
          <w:p w:rsidR="00F77894" w:rsidRPr="00C804AA" w:rsidRDefault="00F77894" w:rsidP="00F77894">
            <w:pPr>
              <w:numPr>
                <w:ilvl w:val="0"/>
                <w:numId w:val="4"/>
              </w:numPr>
              <w:spacing w:after="0" w:line="276" w:lineRule="auto"/>
              <w:rPr>
                <w:rFonts w:ascii="Trebuchet MS" w:hAnsi="Trebuchet MS" w:cs="Arial"/>
                <w:lang w:val="pt-BR"/>
              </w:rPr>
            </w:pPr>
            <w:r w:rsidRPr="00C804AA">
              <w:rPr>
                <w:rFonts w:ascii="Trebuchet MS" w:hAnsi="Trebuchet MS" w:cs="Arial"/>
                <w:lang w:val="pt-BR"/>
              </w:rPr>
              <w:t>Teren necontaminat chimic – viabil pentru agricultură bio şi activităţi agricole în general</w:t>
            </w:r>
          </w:p>
          <w:p w:rsidR="00F77894" w:rsidRPr="00C804AA" w:rsidRDefault="00F77894" w:rsidP="00F77894">
            <w:pPr>
              <w:numPr>
                <w:ilvl w:val="0"/>
                <w:numId w:val="4"/>
              </w:numPr>
              <w:spacing w:after="0" w:line="276" w:lineRule="auto"/>
              <w:rPr>
                <w:rFonts w:ascii="Trebuchet MS" w:hAnsi="Trebuchet MS" w:cs="Arial"/>
                <w:lang w:val="en-GB"/>
              </w:rPr>
            </w:pPr>
            <w:proofErr w:type="spellStart"/>
            <w:r w:rsidRPr="00C804AA">
              <w:rPr>
                <w:rFonts w:ascii="Trebuchet MS" w:hAnsi="Trebuchet MS" w:cs="Arial"/>
                <w:lang w:val="en-GB"/>
              </w:rPr>
              <w:t>Existenţa</w:t>
            </w:r>
            <w:proofErr w:type="spellEnd"/>
            <w:r w:rsidRPr="00C804AA">
              <w:rPr>
                <w:rFonts w:ascii="Trebuchet MS" w:hAnsi="Trebuchet MS" w:cs="Arial"/>
                <w:lang w:val="en-GB"/>
              </w:rPr>
              <w:t xml:space="preserve"> </w:t>
            </w:r>
            <w:proofErr w:type="spellStart"/>
            <w:r w:rsidRPr="00C804AA">
              <w:rPr>
                <w:rFonts w:ascii="Trebuchet MS" w:hAnsi="Trebuchet MS" w:cs="Arial"/>
                <w:lang w:val="en-GB"/>
              </w:rPr>
              <w:t>unor</w:t>
            </w:r>
            <w:proofErr w:type="spellEnd"/>
            <w:r w:rsidRPr="00C804AA">
              <w:rPr>
                <w:rFonts w:ascii="Trebuchet MS" w:hAnsi="Trebuchet MS" w:cs="Arial"/>
                <w:lang w:val="en-GB"/>
              </w:rPr>
              <w:t xml:space="preserve"> </w:t>
            </w:r>
            <w:proofErr w:type="spellStart"/>
            <w:r w:rsidRPr="00C804AA">
              <w:rPr>
                <w:rFonts w:ascii="Trebuchet MS" w:hAnsi="Trebuchet MS" w:cs="Arial"/>
                <w:lang w:val="en-GB"/>
              </w:rPr>
              <w:t>arii</w:t>
            </w:r>
            <w:proofErr w:type="spellEnd"/>
            <w:r w:rsidRPr="00C804AA">
              <w:rPr>
                <w:rFonts w:ascii="Trebuchet MS" w:hAnsi="Trebuchet MS" w:cs="Arial"/>
                <w:lang w:val="en-GB"/>
              </w:rPr>
              <w:t xml:space="preserve"> </w:t>
            </w:r>
            <w:proofErr w:type="spellStart"/>
            <w:r w:rsidRPr="00C804AA">
              <w:rPr>
                <w:rFonts w:ascii="Trebuchet MS" w:hAnsi="Trebuchet MS" w:cs="Arial"/>
                <w:lang w:val="en-GB"/>
              </w:rPr>
              <w:t>ecologice</w:t>
            </w:r>
            <w:proofErr w:type="spellEnd"/>
            <w:r w:rsidRPr="00C804AA">
              <w:rPr>
                <w:rFonts w:ascii="Trebuchet MS" w:hAnsi="Trebuchet MS" w:cs="Arial"/>
                <w:lang w:val="en-GB"/>
              </w:rPr>
              <w:t xml:space="preserve"> </w:t>
            </w:r>
            <w:proofErr w:type="spellStart"/>
            <w:r w:rsidRPr="00C804AA">
              <w:rPr>
                <w:rFonts w:ascii="Trebuchet MS" w:hAnsi="Trebuchet MS" w:cs="Arial"/>
                <w:lang w:val="en-GB"/>
              </w:rPr>
              <w:t>protejate</w:t>
            </w:r>
            <w:proofErr w:type="spellEnd"/>
            <w:r w:rsidRPr="00C804AA">
              <w:rPr>
                <w:rFonts w:ascii="Trebuchet MS" w:hAnsi="Trebuchet MS" w:cs="Arial"/>
                <w:lang w:val="en-GB"/>
              </w:rPr>
              <w:t xml:space="preserve"> (</w:t>
            </w:r>
            <w:proofErr w:type="spellStart"/>
            <w:r w:rsidRPr="00C804AA">
              <w:rPr>
                <w:rFonts w:ascii="Trebuchet MS" w:hAnsi="Trebuchet MS" w:cs="Arial"/>
                <w:lang w:val="en-GB"/>
              </w:rPr>
              <w:t>oportunităţi</w:t>
            </w:r>
            <w:proofErr w:type="spellEnd"/>
            <w:r w:rsidRPr="00C804AA">
              <w:rPr>
                <w:rFonts w:ascii="Trebuchet MS" w:hAnsi="Trebuchet MS" w:cs="Arial"/>
                <w:lang w:val="en-GB"/>
              </w:rPr>
              <w:t xml:space="preserve"> </w:t>
            </w:r>
            <w:proofErr w:type="spellStart"/>
            <w:r w:rsidRPr="00C804AA">
              <w:rPr>
                <w:rFonts w:ascii="Trebuchet MS" w:hAnsi="Trebuchet MS" w:cs="Arial"/>
                <w:lang w:val="en-GB"/>
              </w:rPr>
              <w:t>pentru</w:t>
            </w:r>
            <w:proofErr w:type="spellEnd"/>
            <w:r w:rsidRPr="00C804AA">
              <w:rPr>
                <w:rFonts w:ascii="Trebuchet MS" w:hAnsi="Trebuchet MS" w:cs="Arial"/>
                <w:lang w:val="en-GB"/>
              </w:rPr>
              <w:t xml:space="preserve"> </w:t>
            </w:r>
            <w:proofErr w:type="spellStart"/>
            <w:r w:rsidRPr="00C804AA">
              <w:rPr>
                <w:rFonts w:ascii="Trebuchet MS" w:hAnsi="Trebuchet MS" w:cs="Arial"/>
                <w:lang w:val="en-GB"/>
              </w:rPr>
              <w:t>turism</w:t>
            </w:r>
            <w:proofErr w:type="spellEnd"/>
            <w:r w:rsidRPr="00C804AA">
              <w:rPr>
                <w:rFonts w:ascii="Trebuchet MS" w:hAnsi="Trebuchet MS" w:cs="Arial"/>
                <w:lang w:val="en-GB"/>
              </w:rPr>
              <w:t xml:space="preserve"> ecologic)</w:t>
            </w:r>
          </w:p>
          <w:p w:rsidR="00F77894" w:rsidRPr="00C804AA" w:rsidRDefault="00F77894" w:rsidP="00F77894">
            <w:pPr>
              <w:numPr>
                <w:ilvl w:val="0"/>
                <w:numId w:val="4"/>
              </w:numPr>
              <w:spacing w:after="0" w:line="276" w:lineRule="auto"/>
              <w:rPr>
                <w:rFonts w:ascii="Trebuchet MS" w:hAnsi="Trebuchet MS" w:cs="Arial"/>
                <w:lang w:val="es-ES"/>
              </w:rPr>
            </w:pPr>
            <w:proofErr w:type="spellStart"/>
            <w:r w:rsidRPr="00C804AA">
              <w:rPr>
                <w:rFonts w:ascii="Trebuchet MS" w:hAnsi="Trebuchet MS" w:cs="Arial"/>
                <w:lang w:val="es-ES"/>
              </w:rPr>
              <w:lastRenderedPageBreak/>
              <w:t>A</w:t>
            </w:r>
            <w:r>
              <w:rPr>
                <w:rFonts w:ascii="Trebuchet MS" w:hAnsi="Trebuchet MS" w:cs="Arial"/>
                <w:lang w:val="es-ES"/>
              </w:rPr>
              <w:t>partenenţa</w:t>
            </w:r>
            <w:proofErr w:type="spellEnd"/>
            <w:r>
              <w:rPr>
                <w:rFonts w:ascii="Trebuchet MS" w:hAnsi="Trebuchet MS" w:cs="Arial"/>
                <w:lang w:val="es-ES"/>
              </w:rPr>
              <w:t xml:space="preserve"> la Zona </w:t>
            </w:r>
            <w:proofErr w:type="spellStart"/>
            <w:r>
              <w:rPr>
                <w:rFonts w:ascii="Trebuchet MS" w:hAnsi="Trebuchet MS" w:cs="Arial"/>
                <w:lang w:val="es-ES"/>
              </w:rPr>
              <w:t>Metropolitană</w:t>
            </w:r>
            <w:proofErr w:type="spellEnd"/>
            <w:r>
              <w:rPr>
                <w:rFonts w:ascii="Trebuchet MS" w:hAnsi="Trebuchet MS" w:cs="Arial"/>
                <w:lang w:val="es-ES"/>
              </w:rPr>
              <w:t xml:space="preserve"> Constanţa (</w:t>
            </w:r>
            <w:proofErr w:type="spellStart"/>
            <w:r>
              <w:rPr>
                <w:rFonts w:ascii="Trebuchet MS" w:hAnsi="Trebuchet MS" w:cs="Arial"/>
                <w:lang w:val="es-ES"/>
              </w:rPr>
              <w:t>Polul</w:t>
            </w:r>
            <w:proofErr w:type="spellEnd"/>
            <w:r>
              <w:rPr>
                <w:rFonts w:ascii="Trebuchet MS" w:hAnsi="Trebuchet MS" w:cs="Arial"/>
                <w:lang w:val="es-ES"/>
              </w:rPr>
              <w:t xml:space="preserve"> de </w:t>
            </w:r>
            <w:proofErr w:type="spellStart"/>
            <w:r>
              <w:rPr>
                <w:rFonts w:ascii="Trebuchet MS" w:hAnsi="Trebuchet MS" w:cs="Arial"/>
                <w:lang w:val="es-ES"/>
              </w:rPr>
              <w:t>Creştere</w:t>
            </w:r>
            <w:proofErr w:type="spellEnd"/>
            <w:r>
              <w:rPr>
                <w:rFonts w:ascii="Trebuchet MS" w:hAnsi="Trebuchet MS" w:cs="Arial"/>
                <w:lang w:val="es-ES"/>
              </w:rPr>
              <w:t xml:space="preserve"> Constanţ</w:t>
            </w:r>
            <w:r w:rsidRPr="00C804AA">
              <w:rPr>
                <w:rFonts w:ascii="Trebuchet MS" w:hAnsi="Trebuchet MS" w:cs="Arial"/>
                <w:lang w:val="es-ES"/>
              </w:rPr>
              <w:t>a)</w:t>
            </w:r>
          </w:p>
          <w:p w:rsidR="00F77894" w:rsidRPr="00C804AA" w:rsidRDefault="00F77894" w:rsidP="00F77894">
            <w:pPr>
              <w:numPr>
                <w:ilvl w:val="0"/>
                <w:numId w:val="4"/>
              </w:numPr>
              <w:spacing w:after="0" w:line="276" w:lineRule="auto"/>
              <w:rPr>
                <w:rFonts w:ascii="Trebuchet MS" w:hAnsi="Trebuchet MS" w:cs="Arial"/>
                <w:lang w:val="it-IT"/>
              </w:rPr>
            </w:pPr>
            <w:r w:rsidRPr="00C804AA">
              <w:rPr>
                <w:rFonts w:ascii="Trebuchet MS" w:hAnsi="Trebuchet MS" w:cs="Arial"/>
                <w:lang w:val="it-IT"/>
              </w:rPr>
              <w:t>Apropierea de marile centre urbane (Constanţa)</w:t>
            </w:r>
          </w:p>
          <w:p w:rsidR="00F77894" w:rsidRPr="00C804AA" w:rsidRDefault="00F77894" w:rsidP="00F77894">
            <w:pPr>
              <w:numPr>
                <w:ilvl w:val="0"/>
                <w:numId w:val="4"/>
              </w:numPr>
              <w:spacing w:after="0" w:line="276" w:lineRule="auto"/>
              <w:rPr>
                <w:rFonts w:ascii="Trebuchet MS" w:hAnsi="Trebuchet MS" w:cs="Arial"/>
                <w:lang w:val="it-IT"/>
              </w:rPr>
            </w:pPr>
            <w:r w:rsidRPr="00C804AA">
              <w:rPr>
                <w:rFonts w:ascii="Trebuchet MS" w:hAnsi="Trebuchet MS" w:cs="Arial"/>
                <w:lang w:val="it-IT"/>
              </w:rPr>
              <w:t>Apropie</w:t>
            </w:r>
            <w:r>
              <w:rPr>
                <w:rFonts w:ascii="Trebuchet MS" w:hAnsi="Trebuchet MS" w:cs="Arial"/>
                <w:lang w:val="it-IT"/>
              </w:rPr>
              <w:t>rea de zona litorală a Mă</w:t>
            </w:r>
            <w:r w:rsidRPr="00C804AA">
              <w:rPr>
                <w:rFonts w:ascii="Trebuchet MS" w:hAnsi="Trebuchet MS" w:cs="Arial"/>
                <w:lang w:val="it-IT"/>
              </w:rPr>
              <w:t>rii Negre</w:t>
            </w:r>
          </w:p>
          <w:p w:rsidR="00F77894" w:rsidRPr="00C804AA" w:rsidRDefault="00F77894" w:rsidP="00F77894">
            <w:pPr>
              <w:numPr>
                <w:ilvl w:val="0"/>
                <w:numId w:val="4"/>
              </w:numPr>
              <w:spacing w:after="0" w:line="276" w:lineRule="auto"/>
              <w:rPr>
                <w:rFonts w:ascii="Trebuchet MS" w:hAnsi="Trebuchet MS" w:cs="Arial"/>
                <w:lang w:val="it-IT"/>
              </w:rPr>
            </w:pPr>
            <w:proofErr w:type="spellStart"/>
            <w:r w:rsidRPr="00C804AA">
              <w:rPr>
                <w:rFonts w:ascii="Trebuchet MS" w:hAnsi="Trebuchet MS" w:cs="Arial"/>
              </w:rPr>
              <w:t>Interes</w:t>
            </w:r>
            <w:proofErr w:type="spellEnd"/>
            <w:r w:rsidRPr="00C804AA">
              <w:rPr>
                <w:rFonts w:ascii="Trebuchet MS" w:hAnsi="Trebuchet MS" w:cs="Arial"/>
              </w:rPr>
              <w:t xml:space="preserve"> </w:t>
            </w:r>
            <w:proofErr w:type="spellStart"/>
            <w:r w:rsidRPr="00C804AA">
              <w:rPr>
                <w:rFonts w:ascii="Trebuchet MS" w:hAnsi="Trebuchet MS" w:cs="Arial"/>
              </w:rPr>
              <w:t>crescut</w:t>
            </w:r>
            <w:proofErr w:type="spellEnd"/>
            <w:r w:rsidRPr="00C804AA">
              <w:rPr>
                <w:rFonts w:ascii="Trebuchet MS" w:hAnsi="Trebuchet MS" w:cs="Arial"/>
              </w:rPr>
              <w:t xml:space="preserve"> la </w:t>
            </w:r>
            <w:proofErr w:type="spellStart"/>
            <w:r w:rsidRPr="00C804AA">
              <w:rPr>
                <w:rFonts w:ascii="Trebuchet MS" w:hAnsi="Trebuchet MS" w:cs="Arial"/>
              </w:rPr>
              <w:t>nivel</w:t>
            </w:r>
            <w:proofErr w:type="spellEnd"/>
            <w:r w:rsidRPr="00C804AA">
              <w:rPr>
                <w:rFonts w:ascii="Trebuchet MS" w:hAnsi="Trebuchet MS" w:cs="Arial"/>
              </w:rPr>
              <w:t xml:space="preserve"> </w:t>
            </w:r>
            <w:proofErr w:type="spellStart"/>
            <w:r w:rsidRPr="00C804AA">
              <w:rPr>
                <w:rFonts w:ascii="Trebuchet MS" w:hAnsi="Trebuchet MS" w:cs="Arial"/>
              </w:rPr>
              <w:t>internaţional</w:t>
            </w:r>
            <w:proofErr w:type="spellEnd"/>
            <w:r w:rsidRPr="00C804AA">
              <w:rPr>
                <w:rFonts w:ascii="Trebuchet MS" w:hAnsi="Trebuchet MS" w:cs="Arial"/>
              </w:rPr>
              <w:t xml:space="preserve"> </w:t>
            </w:r>
            <w:proofErr w:type="spellStart"/>
            <w:r w:rsidRPr="00C804AA">
              <w:rPr>
                <w:rFonts w:ascii="Trebuchet MS" w:hAnsi="Trebuchet MS" w:cs="Arial"/>
              </w:rPr>
              <w:t>pentru</w:t>
            </w:r>
            <w:proofErr w:type="spellEnd"/>
            <w:r w:rsidRPr="00C804AA">
              <w:rPr>
                <w:rFonts w:ascii="Trebuchet MS" w:hAnsi="Trebuchet MS" w:cs="Arial"/>
              </w:rPr>
              <w:t xml:space="preserve"> </w:t>
            </w:r>
            <w:proofErr w:type="spellStart"/>
            <w:r w:rsidRPr="00C804AA">
              <w:rPr>
                <w:rFonts w:ascii="Trebuchet MS" w:hAnsi="Trebuchet MS" w:cs="Arial"/>
              </w:rPr>
              <w:t>conservarea</w:t>
            </w:r>
            <w:proofErr w:type="spellEnd"/>
            <w:r w:rsidRPr="00C804AA">
              <w:rPr>
                <w:rFonts w:ascii="Trebuchet MS" w:hAnsi="Trebuchet MS" w:cs="Arial"/>
              </w:rPr>
              <w:t xml:space="preserve"> </w:t>
            </w:r>
            <w:proofErr w:type="spellStart"/>
            <w:r w:rsidRPr="00C804AA">
              <w:rPr>
                <w:rFonts w:ascii="Trebuchet MS" w:hAnsi="Trebuchet MS" w:cs="Arial"/>
              </w:rPr>
              <w:t>biodiversităţii</w:t>
            </w:r>
            <w:proofErr w:type="spellEnd"/>
            <w:r w:rsidRPr="00C804AA">
              <w:rPr>
                <w:rFonts w:ascii="Trebuchet MS" w:hAnsi="Trebuchet MS" w:cs="Arial"/>
              </w:rPr>
              <w:t xml:space="preserve"> </w:t>
            </w:r>
          </w:p>
          <w:p w:rsidR="00F77894" w:rsidRPr="00C804AA" w:rsidRDefault="00F77894" w:rsidP="00F77894">
            <w:pPr>
              <w:numPr>
                <w:ilvl w:val="0"/>
                <w:numId w:val="4"/>
              </w:numPr>
              <w:spacing w:after="0" w:line="276" w:lineRule="auto"/>
              <w:rPr>
                <w:rFonts w:ascii="Trebuchet MS" w:hAnsi="Trebuchet MS" w:cs="Arial"/>
                <w:lang w:val="it-IT"/>
              </w:rPr>
            </w:pPr>
            <w:r w:rsidRPr="00C804AA">
              <w:rPr>
                <w:rFonts w:ascii="Trebuchet MS" w:hAnsi="Trebuchet MS" w:cs="Arial"/>
              </w:rPr>
              <w:t xml:space="preserve">Management </w:t>
            </w:r>
            <w:proofErr w:type="spellStart"/>
            <w:r w:rsidRPr="00C804AA">
              <w:rPr>
                <w:rFonts w:ascii="Trebuchet MS" w:hAnsi="Trebuchet MS" w:cs="Arial"/>
              </w:rPr>
              <w:t>integrat</w:t>
            </w:r>
            <w:proofErr w:type="spellEnd"/>
            <w:r w:rsidRPr="00C804AA">
              <w:rPr>
                <w:rFonts w:ascii="Trebuchet MS" w:hAnsi="Trebuchet MS" w:cs="Arial"/>
              </w:rPr>
              <w:t xml:space="preserve"> de </w:t>
            </w:r>
            <w:proofErr w:type="spellStart"/>
            <w:r w:rsidRPr="00C804AA">
              <w:rPr>
                <w:rFonts w:ascii="Trebuchet MS" w:hAnsi="Trebuchet MS" w:cs="Arial"/>
              </w:rPr>
              <w:t>gestionare</w:t>
            </w:r>
            <w:proofErr w:type="spellEnd"/>
            <w:r w:rsidRPr="00C804AA">
              <w:rPr>
                <w:rFonts w:ascii="Trebuchet MS" w:hAnsi="Trebuchet MS" w:cs="Arial"/>
              </w:rPr>
              <w:t xml:space="preserve"> al </w:t>
            </w:r>
            <w:proofErr w:type="spellStart"/>
            <w:r w:rsidRPr="00C804AA">
              <w:rPr>
                <w:rFonts w:ascii="Trebuchet MS" w:hAnsi="Trebuchet MS" w:cs="Arial"/>
              </w:rPr>
              <w:t>deşeurilor</w:t>
            </w:r>
            <w:proofErr w:type="spellEnd"/>
          </w:p>
        </w:tc>
        <w:tc>
          <w:tcPr>
            <w:tcW w:w="4788" w:type="dxa"/>
          </w:tcPr>
          <w:p w:rsidR="00F77894" w:rsidRPr="00C804AA" w:rsidRDefault="00F77894" w:rsidP="00F77894">
            <w:pPr>
              <w:numPr>
                <w:ilvl w:val="0"/>
                <w:numId w:val="4"/>
              </w:numPr>
              <w:spacing w:after="0" w:line="276" w:lineRule="auto"/>
              <w:rPr>
                <w:rFonts w:ascii="Trebuchet MS" w:hAnsi="Trebuchet MS" w:cs="Arial"/>
                <w:lang w:val="it-IT"/>
              </w:rPr>
            </w:pPr>
            <w:r w:rsidRPr="00C804AA">
              <w:rPr>
                <w:rFonts w:ascii="Trebuchet MS" w:hAnsi="Trebuchet MS" w:cs="Arial"/>
                <w:lang w:val="it-IT"/>
              </w:rPr>
              <w:lastRenderedPageBreak/>
              <w:t>Riscuri asociate climei (deşertificare, risc de inundaţii)</w:t>
            </w:r>
          </w:p>
          <w:p w:rsidR="00F77894" w:rsidRPr="00C804AA" w:rsidRDefault="00F77894" w:rsidP="00F77894">
            <w:pPr>
              <w:numPr>
                <w:ilvl w:val="0"/>
                <w:numId w:val="4"/>
              </w:numPr>
              <w:spacing w:after="0" w:line="276" w:lineRule="auto"/>
              <w:rPr>
                <w:rFonts w:ascii="Trebuchet MS" w:hAnsi="Trebuchet MS" w:cs="Arial"/>
                <w:lang w:val="pt-BR"/>
              </w:rPr>
            </w:pPr>
            <w:r w:rsidRPr="00C804AA">
              <w:rPr>
                <w:rFonts w:ascii="Trebuchet MS" w:hAnsi="Trebuchet MS" w:cs="Arial"/>
                <w:lang w:val="pt-BR"/>
              </w:rPr>
              <w:t>Tendinţ</w:t>
            </w:r>
            <w:r>
              <w:rPr>
                <w:rFonts w:ascii="Trebuchet MS" w:hAnsi="Trebuchet MS" w:cs="Arial"/>
                <w:lang w:val="pt-BR"/>
              </w:rPr>
              <w:t>ă de uzură a drumurilor locale şi lipsa resurselor pentru întreţ</w:t>
            </w:r>
            <w:r w:rsidRPr="00C804AA">
              <w:rPr>
                <w:rFonts w:ascii="Trebuchet MS" w:hAnsi="Trebuchet MS" w:cs="Arial"/>
                <w:lang w:val="pt-BR"/>
              </w:rPr>
              <w:t>inere</w:t>
            </w:r>
          </w:p>
          <w:p w:rsidR="00F77894" w:rsidRPr="00C804AA" w:rsidRDefault="00F77894" w:rsidP="00F77894">
            <w:pPr>
              <w:numPr>
                <w:ilvl w:val="0"/>
                <w:numId w:val="4"/>
              </w:numPr>
              <w:spacing w:after="0" w:line="276" w:lineRule="auto"/>
              <w:rPr>
                <w:rFonts w:ascii="Trebuchet MS" w:hAnsi="Trebuchet MS" w:cs="Arial"/>
                <w:lang w:val="pt-BR"/>
              </w:rPr>
            </w:pPr>
            <w:proofErr w:type="spellStart"/>
            <w:r w:rsidRPr="00C804AA">
              <w:rPr>
                <w:rFonts w:ascii="Trebuchet MS" w:hAnsi="Trebuchet MS" w:cs="Arial"/>
              </w:rPr>
              <w:t>Alocarea</w:t>
            </w:r>
            <w:proofErr w:type="spellEnd"/>
            <w:r w:rsidRPr="00C804AA">
              <w:rPr>
                <w:rFonts w:ascii="Trebuchet MS" w:hAnsi="Trebuchet MS" w:cs="Arial"/>
              </w:rPr>
              <w:t xml:space="preserve"> </w:t>
            </w:r>
            <w:proofErr w:type="spellStart"/>
            <w:r w:rsidRPr="00C804AA">
              <w:rPr>
                <w:rFonts w:ascii="Trebuchet MS" w:hAnsi="Trebuchet MS" w:cs="Arial"/>
              </w:rPr>
              <w:t>fondurilor</w:t>
            </w:r>
            <w:proofErr w:type="spellEnd"/>
            <w:r w:rsidRPr="00C804AA">
              <w:rPr>
                <w:rFonts w:ascii="Trebuchet MS" w:hAnsi="Trebuchet MS" w:cs="Arial"/>
              </w:rPr>
              <w:t xml:space="preserve"> </w:t>
            </w:r>
            <w:proofErr w:type="spellStart"/>
            <w:r w:rsidRPr="00C804AA">
              <w:rPr>
                <w:rFonts w:ascii="Trebuchet MS" w:hAnsi="Trebuchet MS" w:cs="Arial"/>
              </w:rPr>
              <w:t>publice</w:t>
            </w:r>
            <w:proofErr w:type="spellEnd"/>
            <w:r w:rsidRPr="00C804AA">
              <w:rPr>
                <w:rFonts w:ascii="Trebuchet MS" w:hAnsi="Trebuchet MS" w:cs="Arial"/>
              </w:rPr>
              <w:t xml:space="preserve"> </w:t>
            </w:r>
            <w:proofErr w:type="spellStart"/>
            <w:r w:rsidRPr="00C804AA">
              <w:rPr>
                <w:rFonts w:ascii="Trebuchet MS" w:hAnsi="Trebuchet MS" w:cs="Arial"/>
              </w:rPr>
              <w:t>pentru</w:t>
            </w:r>
            <w:proofErr w:type="spellEnd"/>
            <w:r w:rsidRPr="00C804AA">
              <w:rPr>
                <w:rFonts w:ascii="Trebuchet MS" w:hAnsi="Trebuchet MS" w:cs="Arial"/>
              </w:rPr>
              <w:t xml:space="preserve"> </w:t>
            </w:r>
            <w:proofErr w:type="spellStart"/>
            <w:r w:rsidRPr="00C804AA">
              <w:rPr>
                <w:rFonts w:ascii="Trebuchet MS" w:hAnsi="Trebuchet MS" w:cs="Arial"/>
              </w:rPr>
              <w:t>dezvoltarea</w:t>
            </w:r>
            <w:proofErr w:type="spellEnd"/>
            <w:r w:rsidRPr="00C804AA">
              <w:rPr>
                <w:rFonts w:ascii="Trebuchet MS" w:hAnsi="Trebuchet MS" w:cs="Arial"/>
              </w:rPr>
              <w:t xml:space="preserve"> </w:t>
            </w:r>
            <w:proofErr w:type="spellStart"/>
            <w:r w:rsidRPr="00C804AA">
              <w:rPr>
                <w:rFonts w:ascii="Trebuchet MS" w:hAnsi="Trebuchet MS" w:cs="Arial"/>
              </w:rPr>
              <w:t>infrastructurii</w:t>
            </w:r>
            <w:proofErr w:type="spellEnd"/>
            <w:r w:rsidRPr="00C804AA">
              <w:rPr>
                <w:rFonts w:ascii="Trebuchet MS" w:hAnsi="Trebuchet MS" w:cs="Arial"/>
              </w:rPr>
              <w:t xml:space="preserve"> </w:t>
            </w:r>
            <w:proofErr w:type="spellStart"/>
            <w:r w:rsidRPr="00C804AA">
              <w:rPr>
                <w:rFonts w:ascii="Trebuchet MS" w:hAnsi="Trebuchet MS" w:cs="Arial"/>
              </w:rPr>
              <w:t>pe</w:t>
            </w:r>
            <w:proofErr w:type="spellEnd"/>
            <w:r w:rsidRPr="00C804AA">
              <w:rPr>
                <w:rFonts w:ascii="Trebuchet MS" w:hAnsi="Trebuchet MS" w:cs="Arial"/>
              </w:rPr>
              <w:t xml:space="preserve"> </w:t>
            </w:r>
            <w:proofErr w:type="spellStart"/>
            <w:r w:rsidRPr="00C804AA">
              <w:rPr>
                <w:rFonts w:ascii="Trebuchet MS" w:hAnsi="Trebuchet MS" w:cs="Arial"/>
              </w:rPr>
              <w:t>criterii</w:t>
            </w:r>
            <w:proofErr w:type="spellEnd"/>
            <w:r w:rsidRPr="00C804AA">
              <w:rPr>
                <w:rFonts w:ascii="Trebuchet MS" w:hAnsi="Trebuchet MS" w:cs="Arial"/>
              </w:rPr>
              <w:t xml:space="preserve"> </w:t>
            </w:r>
            <w:proofErr w:type="spellStart"/>
            <w:r w:rsidRPr="00C804AA">
              <w:rPr>
                <w:rFonts w:ascii="Trebuchet MS" w:hAnsi="Trebuchet MS" w:cs="Arial"/>
              </w:rPr>
              <w:t>arbitrare</w:t>
            </w:r>
            <w:proofErr w:type="spellEnd"/>
            <w:r w:rsidRPr="00C804AA">
              <w:rPr>
                <w:rFonts w:ascii="Trebuchet MS" w:hAnsi="Trebuchet MS" w:cs="Arial"/>
              </w:rPr>
              <w:t xml:space="preserve"> </w:t>
            </w:r>
            <w:proofErr w:type="spellStart"/>
            <w:r w:rsidRPr="00C804AA">
              <w:rPr>
                <w:rFonts w:ascii="Trebuchet MS" w:hAnsi="Trebuchet MS" w:cs="Arial"/>
              </w:rPr>
              <w:t>sau</w:t>
            </w:r>
            <w:proofErr w:type="spellEnd"/>
            <w:r w:rsidRPr="00C804AA">
              <w:rPr>
                <w:rFonts w:ascii="Trebuchet MS" w:hAnsi="Trebuchet MS" w:cs="Arial"/>
              </w:rPr>
              <w:t xml:space="preserve"> de </w:t>
            </w:r>
            <w:proofErr w:type="spellStart"/>
            <w:r w:rsidRPr="00C804AA">
              <w:rPr>
                <w:rFonts w:ascii="Trebuchet MS" w:hAnsi="Trebuchet MS" w:cs="Arial"/>
              </w:rPr>
              <w:t>apartenenţă</w:t>
            </w:r>
            <w:proofErr w:type="spellEnd"/>
            <w:r w:rsidRPr="00C804AA">
              <w:rPr>
                <w:rFonts w:ascii="Trebuchet MS" w:hAnsi="Trebuchet MS" w:cs="Arial"/>
              </w:rPr>
              <w:t xml:space="preserve"> </w:t>
            </w:r>
            <w:proofErr w:type="spellStart"/>
            <w:r w:rsidRPr="00C804AA">
              <w:rPr>
                <w:rFonts w:ascii="Trebuchet MS" w:hAnsi="Trebuchet MS" w:cs="Arial"/>
              </w:rPr>
              <w:t>politică</w:t>
            </w:r>
            <w:proofErr w:type="spellEnd"/>
          </w:p>
          <w:p w:rsidR="00F77894" w:rsidRPr="00C804AA" w:rsidRDefault="00F77894" w:rsidP="00F77894">
            <w:pPr>
              <w:numPr>
                <w:ilvl w:val="0"/>
                <w:numId w:val="4"/>
              </w:numPr>
              <w:spacing w:after="0" w:line="276" w:lineRule="auto"/>
              <w:rPr>
                <w:rFonts w:ascii="Trebuchet MS" w:hAnsi="Trebuchet MS" w:cs="Arial"/>
                <w:lang w:val="pt-BR"/>
              </w:rPr>
            </w:pPr>
            <w:proofErr w:type="spellStart"/>
            <w:r w:rsidRPr="00C804AA">
              <w:rPr>
                <w:rFonts w:ascii="Trebuchet MS" w:hAnsi="Trebuchet MS" w:cs="Arial"/>
              </w:rPr>
              <w:lastRenderedPageBreak/>
              <w:t>Politici</w:t>
            </w:r>
            <w:proofErr w:type="spellEnd"/>
            <w:r w:rsidRPr="00C804AA">
              <w:rPr>
                <w:rFonts w:ascii="Trebuchet MS" w:hAnsi="Trebuchet MS" w:cs="Arial"/>
              </w:rPr>
              <w:t xml:space="preserve"> </w:t>
            </w:r>
            <w:proofErr w:type="spellStart"/>
            <w:r w:rsidRPr="00C804AA">
              <w:rPr>
                <w:rFonts w:ascii="Trebuchet MS" w:hAnsi="Trebuchet MS" w:cs="Arial"/>
              </w:rPr>
              <w:t>permisive</w:t>
            </w:r>
            <w:proofErr w:type="spellEnd"/>
            <w:r w:rsidRPr="00C804AA">
              <w:rPr>
                <w:rFonts w:ascii="Trebuchet MS" w:hAnsi="Trebuchet MS" w:cs="Arial"/>
              </w:rPr>
              <w:t xml:space="preserve"> </w:t>
            </w:r>
            <w:proofErr w:type="spellStart"/>
            <w:r w:rsidRPr="00C804AA">
              <w:rPr>
                <w:rFonts w:ascii="Trebuchet MS" w:hAnsi="Trebuchet MS" w:cs="Arial"/>
              </w:rPr>
              <w:t>în</w:t>
            </w:r>
            <w:proofErr w:type="spellEnd"/>
            <w:r w:rsidRPr="00C804AA">
              <w:rPr>
                <w:rFonts w:ascii="Trebuchet MS" w:hAnsi="Trebuchet MS" w:cs="Arial"/>
              </w:rPr>
              <w:t xml:space="preserve"> </w:t>
            </w:r>
            <w:proofErr w:type="spellStart"/>
            <w:r w:rsidRPr="00C804AA">
              <w:rPr>
                <w:rFonts w:ascii="Trebuchet MS" w:hAnsi="Trebuchet MS" w:cs="Arial"/>
              </w:rPr>
              <w:t>domeniul</w:t>
            </w:r>
            <w:proofErr w:type="spellEnd"/>
            <w:r w:rsidRPr="00C804AA">
              <w:rPr>
                <w:rFonts w:ascii="Trebuchet MS" w:hAnsi="Trebuchet MS" w:cs="Arial"/>
              </w:rPr>
              <w:t xml:space="preserve"> </w:t>
            </w:r>
            <w:proofErr w:type="spellStart"/>
            <w:r w:rsidRPr="00C804AA">
              <w:rPr>
                <w:rFonts w:ascii="Trebuchet MS" w:hAnsi="Trebuchet MS" w:cs="Arial"/>
              </w:rPr>
              <w:t>amenajării</w:t>
            </w:r>
            <w:proofErr w:type="spellEnd"/>
            <w:r w:rsidRPr="00C804AA">
              <w:rPr>
                <w:rFonts w:ascii="Trebuchet MS" w:hAnsi="Trebuchet MS" w:cs="Arial"/>
              </w:rPr>
              <w:t xml:space="preserve"> </w:t>
            </w:r>
            <w:proofErr w:type="spellStart"/>
            <w:r w:rsidRPr="00C804AA">
              <w:rPr>
                <w:rFonts w:ascii="Trebuchet MS" w:hAnsi="Trebuchet MS" w:cs="Arial"/>
              </w:rPr>
              <w:t>teritoriului</w:t>
            </w:r>
            <w:proofErr w:type="spellEnd"/>
            <w:r w:rsidRPr="00C804AA">
              <w:rPr>
                <w:rFonts w:ascii="Trebuchet MS" w:hAnsi="Trebuchet MS" w:cs="Arial"/>
              </w:rPr>
              <w:t xml:space="preserve">, care permit </w:t>
            </w:r>
            <w:proofErr w:type="spellStart"/>
            <w:r w:rsidRPr="00C804AA">
              <w:rPr>
                <w:rFonts w:ascii="Trebuchet MS" w:hAnsi="Trebuchet MS" w:cs="Arial"/>
              </w:rPr>
              <w:t>construcţia</w:t>
            </w:r>
            <w:proofErr w:type="spellEnd"/>
            <w:r w:rsidRPr="00C804AA">
              <w:rPr>
                <w:rFonts w:ascii="Trebuchet MS" w:hAnsi="Trebuchet MS" w:cs="Arial"/>
              </w:rPr>
              <w:t xml:space="preserve"> de </w:t>
            </w:r>
            <w:proofErr w:type="spellStart"/>
            <w:r w:rsidRPr="00C804AA">
              <w:rPr>
                <w:rFonts w:ascii="Trebuchet MS" w:hAnsi="Trebuchet MS" w:cs="Arial"/>
              </w:rPr>
              <w:t>imobile</w:t>
            </w:r>
            <w:proofErr w:type="spellEnd"/>
            <w:r w:rsidRPr="00C804AA">
              <w:rPr>
                <w:rFonts w:ascii="Trebuchet MS" w:hAnsi="Trebuchet MS" w:cs="Arial"/>
              </w:rPr>
              <w:t xml:space="preserve"> </w:t>
            </w:r>
            <w:proofErr w:type="spellStart"/>
            <w:r w:rsidRPr="00C804AA">
              <w:rPr>
                <w:rFonts w:ascii="Trebuchet MS" w:hAnsi="Trebuchet MS" w:cs="Arial"/>
              </w:rPr>
              <w:t>şi</w:t>
            </w:r>
            <w:proofErr w:type="spellEnd"/>
            <w:r w:rsidRPr="00C804AA">
              <w:rPr>
                <w:rFonts w:ascii="Trebuchet MS" w:hAnsi="Trebuchet MS" w:cs="Arial"/>
              </w:rPr>
              <w:t xml:space="preserve"> de </w:t>
            </w:r>
            <w:proofErr w:type="spellStart"/>
            <w:r w:rsidRPr="00C804AA">
              <w:rPr>
                <w:rFonts w:ascii="Trebuchet MS" w:hAnsi="Trebuchet MS" w:cs="Arial"/>
              </w:rPr>
              <w:t>obiective</w:t>
            </w:r>
            <w:proofErr w:type="spellEnd"/>
            <w:r w:rsidRPr="00C804AA">
              <w:rPr>
                <w:rFonts w:ascii="Trebuchet MS" w:hAnsi="Trebuchet MS" w:cs="Arial"/>
              </w:rPr>
              <w:t xml:space="preserve"> </w:t>
            </w:r>
            <w:proofErr w:type="spellStart"/>
            <w:r w:rsidRPr="00C804AA">
              <w:rPr>
                <w:rFonts w:ascii="Trebuchet MS" w:hAnsi="Trebuchet MS" w:cs="Arial"/>
              </w:rPr>
              <w:t>economice</w:t>
            </w:r>
            <w:proofErr w:type="spellEnd"/>
            <w:r w:rsidRPr="00C804AA">
              <w:rPr>
                <w:rFonts w:ascii="Trebuchet MS" w:hAnsi="Trebuchet MS" w:cs="Arial"/>
              </w:rPr>
              <w:t xml:space="preserve">, </w:t>
            </w:r>
            <w:proofErr w:type="spellStart"/>
            <w:r w:rsidRPr="00C804AA">
              <w:rPr>
                <w:rFonts w:ascii="Trebuchet MS" w:hAnsi="Trebuchet MS" w:cs="Arial"/>
              </w:rPr>
              <w:t>fără</w:t>
            </w:r>
            <w:proofErr w:type="spellEnd"/>
            <w:r w:rsidRPr="00C804AA">
              <w:rPr>
                <w:rFonts w:ascii="Trebuchet MS" w:hAnsi="Trebuchet MS" w:cs="Arial"/>
              </w:rPr>
              <w:t xml:space="preserve"> a </w:t>
            </w:r>
            <w:proofErr w:type="spellStart"/>
            <w:r w:rsidRPr="00C804AA">
              <w:rPr>
                <w:rFonts w:ascii="Trebuchet MS" w:hAnsi="Trebuchet MS" w:cs="Arial"/>
              </w:rPr>
              <w:t>exista</w:t>
            </w:r>
            <w:proofErr w:type="spellEnd"/>
            <w:r w:rsidRPr="00C804AA">
              <w:rPr>
                <w:rFonts w:ascii="Trebuchet MS" w:hAnsi="Trebuchet MS" w:cs="Arial"/>
              </w:rPr>
              <w:t xml:space="preserve"> un plan </w:t>
            </w:r>
            <w:proofErr w:type="spellStart"/>
            <w:r w:rsidRPr="00C804AA">
              <w:rPr>
                <w:rFonts w:ascii="Trebuchet MS" w:hAnsi="Trebuchet MS" w:cs="Arial"/>
              </w:rPr>
              <w:t>unitar</w:t>
            </w:r>
            <w:proofErr w:type="spellEnd"/>
            <w:r w:rsidRPr="00C804AA">
              <w:rPr>
                <w:rFonts w:ascii="Trebuchet MS" w:hAnsi="Trebuchet MS" w:cs="Arial"/>
              </w:rPr>
              <w:t xml:space="preserve"> de </w:t>
            </w:r>
            <w:proofErr w:type="spellStart"/>
            <w:r w:rsidRPr="00C804AA">
              <w:rPr>
                <w:rFonts w:ascii="Trebuchet MS" w:hAnsi="Trebuchet MS" w:cs="Arial"/>
              </w:rPr>
              <w:t>dezvoltare</w:t>
            </w:r>
            <w:proofErr w:type="spellEnd"/>
            <w:r w:rsidRPr="00C804AA">
              <w:rPr>
                <w:rFonts w:ascii="Trebuchet MS" w:hAnsi="Trebuchet MS" w:cs="Arial"/>
              </w:rPr>
              <w:t xml:space="preserve"> </w:t>
            </w:r>
            <w:proofErr w:type="spellStart"/>
            <w:r w:rsidRPr="00C804AA">
              <w:rPr>
                <w:rFonts w:ascii="Trebuchet MS" w:hAnsi="Trebuchet MS" w:cs="Arial"/>
              </w:rPr>
              <w:t>şi</w:t>
            </w:r>
            <w:proofErr w:type="spellEnd"/>
            <w:r w:rsidRPr="00C804AA">
              <w:rPr>
                <w:rFonts w:ascii="Trebuchet MS" w:hAnsi="Trebuchet MS" w:cs="Arial"/>
              </w:rPr>
              <w:t xml:space="preserve"> </w:t>
            </w:r>
            <w:proofErr w:type="spellStart"/>
            <w:r w:rsidRPr="00C804AA">
              <w:rPr>
                <w:rFonts w:ascii="Trebuchet MS" w:hAnsi="Trebuchet MS" w:cs="Arial"/>
              </w:rPr>
              <w:t>fără</w:t>
            </w:r>
            <w:proofErr w:type="spellEnd"/>
            <w:r w:rsidRPr="00C804AA">
              <w:rPr>
                <w:rFonts w:ascii="Trebuchet MS" w:hAnsi="Trebuchet MS" w:cs="Arial"/>
              </w:rPr>
              <w:t xml:space="preserve"> a se </w:t>
            </w:r>
            <w:proofErr w:type="spellStart"/>
            <w:r w:rsidRPr="00C804AA">
              <w:rPr>
                <w:rFonts w:ascii="Trebuchet MS" w:hAnsi="Trebuchet MS" w:cs="Arial"/>
              </w:rPr>
              <w:t>avea</w:t>
            </w:r>
            <w:proofErr w:type="spellEnd"/>
            <w:r w:rsidRPr="00C804AA">
              <w:rPr>
                <w:rFonts w:ascii="Trebuchet MS" w:hAnsi="Trebuchet MS" w:cs="Arial"/>
              </w:rPr>
              <w:t xml:space="preserve"> </w:t>
            </w:r>
            <w:proofErr w:type="spellStart"/>
            <w:r w:rsidRPr="00C804AA">
              <w:rPr>
                <w:rFonts w:ascii="Trebuchet MS" w:hAnsi="Trebuchet MS" w:cs="Arial"/>
              </w:rPr>
              <w:t>în</w:t>
            </w:r>
            <w:proofErr w:type="spellEnd"/>
            <w:r w:rsidRPr="00C804AA">
              <w:rPr>
                <w:rFonts w:ascii="Trebuchet MS" w:hAnsi="Trebuchet MS" w:cs="Arial"/>
              </w:rPr>
              <w:t xml:space="preserve"> </w:t>
            </w:r>
            <w:proofErr w:type="spellStart"/>
            <w:r w:rsidRPr="00C804AA">
              <w:rPr>
                <w:rFonts w:ascii="Trebuchet MS" w:hAnsi="Trebuchet MS" w:cs="Arial"/>
              </w:rPr>
              <w:t>vedere</w:t>
            </w:r>
            <w:proofErr w:type="spellEnd"/>
            <w:r w:rsidRPr="00C804AA">
              <w:rPr>
                <w:rFonts w:ascii="Trebuchet MS" w:hAnsi="Trebuchet MS" w:cs="Arial"/>
              </w:rPr>
              <w:t xml:space="preserve"> </w:t>
            </w:r>
            <w:proofErr w:type="spellStart"/>
            <w:r w:rsidRPr="00C804AA">
              <w:rPr>
                <w:rFonts w:ascii="Trebuchet MS" w:hAnsi="Trebuchet MS" w:cs="Arial"/>
              </w:rPr>
              <w:t>aspectele</w:t>
            </w:r>
            <w:proofErr w:type="spellEnd"/>
            <w:r w:rsidRPr="00C804AA">
              <w:rPr>
                <w:rFonts w:ascii="Trebuchet MS" w:hAnsi="Trebuchet MS" w:cs="Arial"/>
              </w:rPr>
              <w:t xml:space="preserve"> de </w:t>
            </w:r>
            <w:proofErr w:type="spellStart"/>
            <w:r w:rsidRPr="00C804AA">
              <w:rPr>
                <w:rFonts w:ascii="Trebuchet MS" w:hAnsi="Trebuchet MS" w:cs="Arial"/>
              </w:rPr>
              <w:t>mediu</w:t>
            </w:r>
            <w:proofErr w:type="spellEnd"/>
            <w:r w:rsidRPr="00C804AA">
              <w:rPr>
                <w:rFonts w:ascii="Trebuchet MS" w:hAnsi="Trebuchet MS" w:cs="Arial"/>
              </w:rPr>
              <w:t xml:space="preserve">, </w:t>
            </w:r>
            <w:proofErr w:type="spellStart"/>
            <w:r w:rsidRPr="00C804AA">
              <w:rPr>
                <w:rFonts w:ascii="Trebuchet MS" w:hAnsi="Trebuchet MS" w:cs="Arial"/>
              </w:rPr>
              <w:t>cele</w:t>
            </w:r>
            <w:proofErr w:type="spellEnd"/>
            <w:r w:rsidRPr="00C804AA">
              <w:rPr>
                <w:rFonts w:ascii="Trebuchet MS" w:hAnsi="Trebuchet MS" w:cs="Arial"/>
              </w:rPr>
              <w:t xml:space="preserve"> </w:t>
            </w:r>
            <w:proofErr w:type="spellStart"/>
            <w:r w:rsidRPr="00C804AA">
              <w:rPr>
                <w:rFonts w:ascii="Trebuchet MS" w:hAnsi="Trebuchet MS" w:cs="Arial"/>
              </w:rPr>
              <w:t>arhitectonice</w:t>
            </w:r>
            <w:proofErr w:type="spellEnd"/>
            <w:r w:rsidRPr="00C804AA">
              <w:rPr>
                <w:rFonts w:ascii="Trebuchet MS" w:hAnsi="Trebuchet MS" w:cs="Arial"/>
              </w:rPr>
              <w:t xml:space="preserve"> </w:t>
            </w:r>
            <w:proofErr w:type="spellStart"/>
            <w:r w:rsidRPr="00C804AA">
              <w:rPr>
                <w:rFonts w:ascii="Trebuchet MS" w:hAnsi="Trebuchet MS" w:cs="Arial"/>
              </w:rPr>
              <w:t>sau</w:t>
            </w:r>
            <w:proofErr w:type="spellEnd"/>
            <w:r w:rsidRPr="00C804AA">
              <w:rPr>
                <w:rFonts w:ascii="Trebuchet MS" w:hAnsi="Trebuchet MS" w:cs="Arial"/>
              </w:rPr>
              <w:t xml:space="preserve"> </w:t>
            </w:r>
            <w:proofErr w:type="spellStart"/>
            <w:r w:rsidRPr="00C804AA">
              <w:rPr>
                <w:rFonts w:ascii="Trebuchet MS" w:hAnsi="Trebuchet MS" w:cs="Arial"/>
              </w:rPr>
              <w:t>posibilitatea</w:t>
            </w:r>
            <w:proofErr w:type="spellEnd"/>
            <w:r w:rsidRPr="00C804AA">
              <w:rPr>
                <w:rFonts w:ascii="Trebuchet MS" w:hAnsi="Trebuchet MS" w:cs="Arial"/>
              </w:rPr>
              <w:t xml:space="preserve"> de a </w:t>
            </w:r>
            <w:proofErr w:type="spellStart"/>
            <w:r w:rsidRPr="00C804AA">
              <w:rPr>
                <w:rFonts w:ascii="Trebuchet MS" w:hAnsi="Trebuchet MS" w:cs="Arial"/>
              </w:rPr>
              <w:t>avea</w:t>
            </w:r>
            <w:proofErr w:type="spellEnd"/>
            <w:r w:rsidRPr="00C804AA">
              <w:rPr>
                <w:rFonts w:ascii="Trebuchet MS" w:hAnsi="Trebuchet MS" w:cs="Arial"/>
              </w:rPr>
              <w:t xml:space="preserve"> </w:t>
            </w:r>
            <w:proofErr w:type="spellStart"/>
            <w:r w:rsidRPr="00C804AA">
              <w:rPr>
                <w:rFonts w:ascii="Trebuchet MS" w:hAnsi="Trebuchet MS" w:cs="Arial"/>
              </w:rPr>
              <w:t>acces</w:t>
            </w:r>
            <w:proofErr w:type="spellEnd"/>
            <w:r w:rsidRPr="00C804AA">
              <w:rPr>
                <w:rFonts w:ascii="Trebuchet MS" w:hAnsi="Trebuchet MS" w:cs="Arial"/>
              </w:rPr>
              <w:t xml:space="preserve"> la </w:t>
            </w:r>
            <w:proofErr w:type="spellStart"/>
            <w:r w:rsidRPr="00C804AA">
              <w:rPr>
                <w:rFonts w:ascii="Trebuchet MS" w:hAnsi="Trebuchet MS" w:cs="Arial"/>
              </w:rPr>
              <w:t>serviciile</w:t>
            </w:r>
            <w:proofErr w:type="spellEnd"/>
            <w:r w:rsidRPr="00C804AA">
              <w:rPr>
                <w:rFonts w:ascii="Trebuchet MS" w:hAnsi="Trebuchet MS" w:cs="Arial"/>
              </w:rPr>
              <w:t xml:space="preserve"> </w:t>
            </w:r>
            <w:proofErr w:type="spellStart"/>
            <w:r w:rsidRPr="00C804AA">
              <w:rPr>
                <w:rFonts w:ascii="Trebuchet MS" w:hAnsi="Trebuchet MS" w:cs="Arial"/>
              </w:rPr>
              <w:t>publice</w:t>
            </w:r>
            <w:proofErr w:type="spellEnd"/>
          </w:p>
        </w:tc>
      </w:tr>
    </w:tbl>
    <w:p w:rsidR="00F77894" w:rsidRDefault="00F77894" w:rsidP="00F77894">
      <w:pPr>
        <w:spacing w:after="0"/>
        <w:rPr>
          <w:rFonts w:ascii="Trebuchet MS" w:hAnsi="Trebuchet MS" w:cs="Arial"/>
          <w:b/>
          <w:bCs/>
          <w:lang w:val="pt-BR"/>
        </w:rPr>
      </w:pPr>
    </w:p>
    <w:p w:rsidR="00F77894" w:rsidRDefault="00F77894" w:rsidP="00F77894">
      <w:pPr>
        <w:numPr>
          <w:ilvl w:val="1"/>
          <w:numId w:val="12"/>
        </w:numPr>
        <w:spacing w:after="0" w:line="276" w:lineRule="auto"/>
        <w:rPr>
          <w:rFonts w:ascii="Trebuchet MS" w:hAnsi="Trebuchet MS" w:cs="Arial"/>
          <w:b/>
          <w:lang w:val="pt-BR"/>
        </w:rPr>
      </w:pPr>
      <w:r w:rsidRPr="00BA0CC4">
        <w:rPr>
          <w:rFonts w:ascii="Trebuchet MS" w:hAnsi="Trebuchet MS" w:cs="Arial"/>
          <w:b/>
          <w:lang w:val="pt-BR"/>
        </w:rPr>
        <w:t>Populaţia (demografie, populaţie activă, nivel de instruire, cunoştinţe şi competenţe specifice teritoriului)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678"/>
      </w:tblGrid>
      <w:tr w:rsidR="00F77894" w:rsidRPr="00C804AA" w:rsidTr="002E4951">
        <w:tc>
          <w:tcPr>
            <w:tcW w:w="4820" w:type="dxa"/>
            <w:shd w:val="clear" w:color="auto" w:fill="8DB3E2"/>
          </w:tcPr>
          <w:p w:rsidR="00F77894" w:rsidRPr="00C804AA" w:rsidRDefault="00F77894" w:rsidP="002E4951">
            <w:pPr>
              <w:spacing w:after="0"/>
              <w:jc w:val="center"/>
              <w:rPr>
                <w:rFonts w:ascii="Trebuchet MS" w:hAnsi="Trebuchet MS" w:cs="Arial"/>
                <w:b/>
                <w:lang w:val="pt-BR"/>
              </w:rPr>
            </w:pPr>
            <w:r w:rsidRPr="00C804AA">
              <w:rPr>
                <w:rFonts w:ascii="Trebuchet MS" w:hAnsi="Trebuchet MS" w:cs="Arial"/>
                <w:b/>
                <w:lang w:val="pt-BR"/>
              </w:rPr>
              <w:t>PUNCTE TARI</w:t>
            </w:r>
          </w:p>
        </w:tc>
        <w:tc>
          <w:tcPr>
            <w:tcW w:w="4790" w:type="dxa"/>
            <w:shd w:val="clear" w:color="auto" w:fill="8DB3E2"/>
          </w:tcPr>
          <w:p w:rsidR="00F77894" w:rsidRPr="00C804AA" w:rsidRDefault="00F77894" w:rsidP="002E4951">
            <w:pPr>
              <w:spacing w:after="0"/>
              <w:jc w:val="center"/>
              <w:rPr>
                <w:rFonts w:ascii="Trebuchet MS" w:hAnsi="Trebuchet MS" w:cs="Arial"/>
                <w:b/>
                <w:lang w:val="pt-BR"/>
              </w:rPr>
            </w:pPr>
            <w:r w:rsidRPr="00C804AA">
              <w:rPr>
                <w:rFonts w:ascii="Trebuchet MS" w:hAnsi="Trebuchet MS" w:cs="Arial"/>
                <w:b/>
                <w:lang w:val="pt-BR"/>
              </w:rPr>
              <w:t>PUNCTE SLABE</w:t>
            </w:r>
          </w:p>
        </w:tc>
      </w:tr>
      <w:tr w:rsidR="00F77894" w:rsidRPr="00C804AA" w:rsidTr="002E4951">
        <w:tc>
          <w:tcPr>
            <w:tcW w:w="4820" w:type="dxa"/>
          </w:tcPr>
          <w:p w:rsidR="00F77894" w:rsidRPr="00C804AA" w:rsidRDefault="00F77894" w:rsidP="00F77894">
            <w:pPr>
              <w:numPr>
                <w:ilvl w:val="0"/>
                <w:numId w:val="5"/>
              </w:numPr>
              <w:spacing w:after="0" w:line="276" w:lineRule="auto"/>
              <w:rPr>
                <w:rFonts w:ascii="Trebuchet MS" w:hAnsi="Trebuchet MS" w:cs="Arial"/>
                <w:lang w:val="pt-BR"/>
              </w:rPr>
            </w:pPr>
            <w:r>
              <w:rPr>
                <w:rFonts w:ascii="Trebuchet MS" w:hAnsi="Trebuchet MS" w:cs="Arial"/>
                <w:lang w:val="pt-BR"/>
              </w:rPr>
              <w:t>Populaţie în creş</w:t>
            </w:r>
            <w:r w:rsidRPr="00C804AA">
              <w:rPr>
                <w:rFonts w:ascii="Trebuchet MS" w:hAnsi="Trebuchet MS" w:cs="Arial"/>
                <w:lang w:val="pt-BR"/>
              </w:rPr>
              <w:t>tere, natalitate mare, spor pozitiv</w:t>
            </w:r>
          </w:p>
          <w:p w:rsidR="00F77894" w:rsidRPr="00C804AA" w:rsidRDefault="00F77894" w:rsidP="00F77894">
            <w:pPr>
              <w:numPr>
                <w:ilvl w:val="0"/>
                <w:numId w:val="5"/>
              </w:numPr>
              <w:spacing w:after="0" w:line="276" w:lineRule="auto"/>
              <w:rPr>
                <w:rFonts w:ascii="Trebuchet MS" w:hAnsi="Trebuchet MS" w:cs="Arial"/>
                <w:lang w:val="pt-BR"/>
              </w:rPr>
            </w:pPr>
            <w:r w:rsidRPr="00C804AA">
              <w:rPr>
                <w:rFonts w:ascii="Trebuchet MS" w:hAnsi="Trebuchet MS" w:cs="Arial"/>
                <w:lang w:val="pt-BR"/>
              </w:rPr>
              <w:t>Grad ridicat de cuprindere în învăţământul gimnazial</w:t>
            </w:r>
          </w:p>
          <w:p w:rsidR="00F77894" w:rsidRPr="00C804AA" w:rsidRDefault="00F77894" w:rsidP="00F77894">
            <w:pPr>
              <w:numPr>
                <w:ilvl w:val="0"/>
                <w:numId w:val="5"/>
              </w:numPr>
              <w:spacing w:after="0" w:line="276" w:lineRule="auto"/>
              <w:rPr>
                <w:rFonts w:ascii="Trebuchet MS" w:hAnsi="Trebuchet MS" w:cs="Arial"/>
                <w:lang w:val="pt-BR"/>
              </w:rPr>
            </w:pPr>
            <w:r w:rsidRPr="00C804AA">
              <w:rPr>
                <w:rFonts w:ascii="Trebuchet MS" w:hAnsi="Trebuchet MS" w:cs="Arial"/>
                <w:lang w:val="pt-BR"/>
              </w:rPr>
              <w:t xml:space="preserve">Populaţie absolventă a învăţământului gimnazial </w:t>
            </w:r>
          </w:p>
          <w:p w:rsidR="00F77894" w:rsidRPr="00C804AA" w:rsidRDefault="00F77894" w:rsidP="00F77894">
            <w:pPr>
              <w:numPr>
                <w:ilvl w:val="0"/>
                <w:numId w:val="5"/>
              </w:numPr>
              <w:spacing w:after="0" w:line="276" w:lineRule="auto"/>
              <w:rPr>
                <w:rFonts w:ascii="Trebuchet MS" w:hAnsi="Trebuchet MS" w:cs="Arial"/>
                <w:lang w:val="pt-BR"/>
              </w:rPr>
            </w:pPr>
            <w:r w:rsidRPr="00C804AA">
              <w:rPr>
                <w:rFonts w:ascii="Trebuchet MS" w:hAnsi="Trebuchet MS" w:cs="Arial"/>
                <w:lang w:val="pt-BR"/>
              </w:rPr>
              <w:t>Existenţa a două unităţi liceale, la Cumpăna şi Poarta Albă</w:t>
            </w:r>
          </w:p>
          <w:p w:rsidR="00F77894" w:rsidRPr="00C804AA" w:rsidRDefault="00F77894" w:rsidP="00F77894">
            <w:pPr>
              <w:numPr>
                <w:ilvl w:val="0"/>
                <w:numId w:val="5"/>
              </w:numPr>
              <w:spacing w:after="0" w:line="276" w:lineRule="auto"/>
              <w:rPr>
                <w:rFonts w:ascii="Trebuchet MS" w:hAnsi="Trebuchet MS" w:cs="Arial"/>
                <w:lang w:val="pt-BR"/>
              </w:rPr>
            </w:pPr>
            <w:proofErr w:type="spellStart"/>
            <w:r w:rsidRPr="00C804AA">
              <w:rPr>
                <w:rFonts w:ascii="Trebuchet MS" w:hAnsi="Trebuchet MS" w:cs="Arial"/>
              </w:rPr>
              <w:t>Spaţiu</w:t>
            </w:r>
            <w:proofErr w:type="spellEnd"/>
            <w:r w:rsidRPr="00C804AA">
              <w:rPr>
                <w:rFonts w:ascii="Trebuchet MS" w:hAnsi="Trebuchet MS" w:cs="Arial"/>
              </w:rPr>
              <w:t xml:space="preserve"> </w:t>
            </w:r>
            <w:proofErr w:type="spellStart"/>
            <w:r w:rsidRPr="00C804AA">
              <w:rPr>
                <w:rFonts w:ascii="Trebuchet MS" w:hAnsi="Trebuchet MS" w:cs="Arial"/>
              </w:rPr>
              <w:t>multietnic</w:t>
            </w:r>
            <w:proofErr w:type="spellEnd"/>
            <w:r w:rsidRPr="00C804AA">
              <w:rPr>
                <w:rFonts w:ascii="Trebuchet MS" w:hAnsi="Trebuchet MS" w:cs="Arial"/>
              </w:rPr>
              <w:t xml:space="preserve"> </w:t>
            </w:r>
            <w:proofErr w:type="spellStart"/>
            <w:r w:rsidRPr="00C804AA">
              <w:rPr>
                <w:rFonts w:ascii="Trebuchet MS" w:hAnsi="Trebuchet MS" w:cs="Arial"/>
              </w:rPr>
              <w:t>unic</w:t>
            </w:r>
            <w:proofErr w:type="spellEnd"/>
            <w:r w:rsidRPr="00C804AA">
              <w:rPr>
                <w:rFonts w:ascii="Trebuchet MS" w:hAnsi="Trebuchet MS" w:cs="Arial"/>
              </w:rPr>
              <w:t xml:space="preserve"> </w:t>
            </w:r>
            <w:proofErr w:type="spellStart"/>
            <w:r w:rsidRPr="00C804AA">
              <w:rPr>
                <w:rFonts w:ascii="Trebuchet MS" w:hAnsi="Trebuchet MS" w:cs="Arial"/>
              </w:rPr>
              <w:t>în</w:t>
            </w:r>
            <w:proofErr w:type="spellEnd"/>
            <w:r w:rsidRPr="00C804AA">
              <w:rPr>
                <w:rFonts w:ascii="Trebuchet MS" w:hAnsi="Trebuchet MS" w:cs="Arial"/>
              </w:rPr>
              <w:t xml:space="preserve"> </w:t>
            </w:r>
            <w:proofErr w:type="spellStart"/>
            <w:r w:rsidRPr="00C804AA">
              <w:rPr>
                <w:rFonts w:ascii="Trebuchet MS" w:hAnsi="Trebuchet MS" w:cs="Arial"/>
              </w:rPr>
              <w:t>ţară</w:t>
            </w:r>
            <w:proofErr w:type="spellEnd"/>
            <w:r w:rsidRPr="00C804AA">
              <w:rPr>
                <w:rFonts w:ascii="Trebuchet MS" w:hAnsi="Trebuchet MS" w:cs="Arial"/>
              </w:rPr>
              <w:t xml:space="preserve"> </w:t>
            </w:r>
            <w:proofErr w:type="spellStart"/>
            <w:r w:rsidRPr="00C804AA">
              <w:rPr>
                <w:rFonts w:ascii="Trebuchet MS" w:hAnsi="Trebuchet MS" w:cs="Arial"/>
              </w:rPr>
              <w:t>şi</w:t>
            </w:r>
            <w:proofErr w:type="spellEnd"/>
            <w:r w:rsidRPr="00C804AA">
              <w:rPr>
                <w:rFonts w:ascii="Trebuchet MS" w:hAnsi="Trebuchet MS" w:cs="Arial"/>
              </w:rPr>
              <w:t xml:space="preserve"> </w:t>
            </w:r>
            <w:proofErr w:type="spellStart"/>
            <w:r w:rsidRPr="00C804AA">
              <w:rPr>
                <w:rFonts w:ascii="Trebuchet MS" w:hAnsi="Trebuchet MS" w:cs="Arial"/>
              </w:rPr>
              <w:t>lipsa</w:t>
            </w:r>
            <w:proofErr w:type="spellEnd"/>
            <w:r w:rsidRPr="00C804AA">
              <w:rPr>
                <w:rFonts w:ascii="Trebuchet MS" w:hAnsi="Trebuchet MS" w:cs="Arial"/>
              </w:rPr>
              <w:t xml:space="preserve"> </w:t>
            </w:r>
            <w:proofErr w:type="spellStart"/>
            <w:r w:rsidRPr="00C804AA">
              <w:rPr>
                <w:rFonts w:ascii="Trebuchet MS" w:hAnsi="Trebuchet MS" w:cs="Arial"/>
              </w:rPr>
              <w:t>conflictelor</w:t>
            </w:r>
            <w:proofErr w:type="spellEnd"/>
            <w:r w:rsidRPr="00C804AA">
              <w:rPr>
                <w:rFonts w:ascii="Trebuchet MS" w:hAnsi="Trebuchet MS" w:cs="Arial"/>
              </w:rPr>
              <w:t xml:space="preserve"> inter</w:t>
            </w:r>
            <w:r>
              <w:rPr>
                <w:rFonts w:ascii="Trebuchet MS" w:hAnsi="Trebuchet MS" w:cs="Arial"/>
              </w:rPr>
              <w:t>-</w:t>
            </w:r>
            <w:proofErr w:type="spellStart"/>
            <w:r w:rsidRPr="00C804AA">
              <w:rPr>
                <w:rFonts w:ascii="Trebuchet MS" w:hAnsi="Trebuchet MS" w:cs="Arial"/>
              </w:rPr>
              <w:t>etnice</w:t>
            </w:r>
            <w:proofErr w:type="spellEnd"/>
          </w:p>
          <w:p w:rsidR="00F77894" w:rsidRPr="00C804AA" w:rsidRDefault="00F77894" w:rsidP="002E4951">
            <w:pPr>
              <w:spacing w:after="0"/>
              <w:rPr>
                <w:rFonts w:ascii="Trebuchet MS" w:hAnsi="Trebuchet MS" w:cs="Arial"/>
                <w:b/>
                <w:lang w:val="pt-BR"/>
              </w:rPr>
            </w:pPr>
          </w:p>
        </w:tc>
        <w:tc>
          <w:tcPr>
            <w:tcW w:w="4790" w:type="dxa"/>
          </w:tcPr>
          <w:p w:rsidR="00F77894" w:rsidRPr="00C804AA" w:rsidRDefault="00F77894" w:rsidP="002E4951">
            <w:pPr>
              <w:spacing w:after="0"/>
              <w:rPr>
                <w:rFonts w:ascii="Trebuchet MS" w:hAnsi="Trebuchet MS" w:cs="Arial"/>
                <w:lang w:val="pt-BR"/>
              </w:rPr>
            </w:pPr>
          </w:p>
          <w:p w:rsidR="00F77894" w:rsidRPr="00C804AA" w:rsidRDefault="00F77894" w:rsidP="00F77894">
            <w:pPr>
              <w:numPr>
                <w:ilvl w:val="0"/>
                <w:numId w:val="5"/>
              </w:numPr>
              <w:spacing w:after="0" w:line="276" w:lineRule="auto"/>
              <w:rPr>
                <w:rFonts w:ascii="Trebuchet MS" w:hAnsi="Trebuchet MS" w:cs="Arial"/>
                <w:lang w:val="pt-BR"/>
              </w:rPr>
            </w:pPr>
            <w:r w:rsidRPr="00C804AA">
              <w:rPr>
                <w:rFonts w:ascii="Trebuchet MS" w:hAnsi="Trebuchet MS" w:cs="Arial"/>
                <w:lang w:val="pt-BR"/>
              </w:rPr>
              <w:t>Forţ</w:t>
            </w:r>
            <w:r>
              <w:rPr>
                <w:rFonts w:ascii="Trebuchet MS" w:hAnsi="Trebuchet MS" w:cs="Arial"/>
                <w:lang w:val="pt-BR"/>
              </w:rPr>
              <w:t>ă de muncă specializată cu precă</w:t>
            </w:r>
            <w:r w:rsidRPr="00C804AA">
              <w:rPr>
                <w:rFonts w:ascii="Trebuchet MS" w:hAnsi="Trebuchet MS" w:cs="Arial"/>
                <w:lang w:val="pt-BR"/>
              </w:rPr>
              <w:t>dere în agricultură şi turism</w:t>
            </w:r>
          </w:p>
          <w:p w:rsidR="00F77894" w:rsidRPr="00C804AA" w:rsidRDefault="00F77894" w:rsidP="00F77894">
            <w:pPr>
              <w:numPr>
                <w:ilvl w:val="0"/>
                <w:numId w:val="5"/>
              </w:numPr>
              <w:spacing w:after="0" w:line="276" w:lineRule="auto"/>
              <w:rPr>
                <w:rFonts w:ascii="Trebuchet MS" w:hAnsi="Trebuchet MS" w:cs="Arial"/>
                <w:lang w:val="pt-BR"/>
              </w:rPr>
            </w:pPr>
            <w:r w:rsidRPr="00C804AA">
              <w:rPr>
                <w:rFonts w:ascii="Trebuchet MS" w:hAnsi="Trebuchet MS" w:cs="Arial"/>
                <w:lang w:val="pt-BR"/>
              </w:rPr>
              <w:t>Sezonalitatea activităţilor din turism</w:t>
            </w:r>
          </w:p>
          <w:p w:rsidR="00F77894" w:rsidRPr="00C804AA" w:rsidRDefault="00F77894" w:rsidP="00F77894">
            <w:pPr>
              <w:numPr>
                <w:ilvl w:val="0"/>
                <w:numId w:val="5"/>
              </w:numPr>
              <w:spacing w:after="0" w:line="276" w:lineRule="auto"/>
              <w:rPr>
                <w:rFonts w:ascii="Trebuchet MS" w:hAnsi="Trebuchet MS" w:cs="Arial"/>
                <w:lang w:val="pt-BR"/>
              </w:rPr>
            </w:pPr>
            <w:r w:rsidRPr="00C804AA">
              <w:rPr>
                <w:rFonts w:ascii="Trebuchet MS" w:hAnsi="Trebuchet MS" w:cs="Arial"/>
                <w:lang w:val="pt-BR"/>
              </w:rPr>
              <w:t>Slaba mobilitate a forţei de muncă</w:t>
            </w:r>
          </w:p>
          <w:p w:rsidR="00F77894" w:rsidRPr="00C804AA" w:rsidRDefault="00F77894" w:rsidP="00F77894">
            <w:pPr>
              <w:numPr>
                <w:ilvl w:val="0"/>
                <w:numId w:val="5"/>
              </w:numPr>
              <w:spacing w:after="0" w:line="276" w:lineRule="auto"/>
              <w:rPr>
                <w:rFonts w:ascii="Trebuchet MS" w:hAnsi="Trebuchet MS" w:cs="Arial"/>
                <w:lang w:val="pt-BR"/>
              </w:rPr>
            </w:pPr>
            <w:r w:rsidRPr="00C804AA">
              <w:rPr>
                <w:rFonts w:ascii="Trebuchet MS" w:hAnsi="Trebuchet MS" w:cs="Arial"/>
                <w:lang w:val="pt-BR"/>
              </w:rPr>
              <w:t>Populaţie rromă nedeclarată (cu consecinţe asupra accesării programelor de finanţare specifice)</w:t>
            </w:r>
          </w:p>
          <w:p w:rsidR="00F77894" w:rsidRPr="00C804AA" w:rsidRDefault="00F77894" w:rsidP="00F77894">
            <w:pPr>
              <w:numPr>
                <w:ilvl w:val="0"/>
                <w:numId w:val="5"/>
              </w:numPr>
              <w:spacing w:after="0" w:line="276" w:lineRule="auto"/>
              <w:rPr>
                <w:rFonts w:ascii="Trebuchet MS" w:hAnsi="Trebuchet MS" w:cs="Arial"/>
                <w:lang w:val="pt-BR"/>
              </w:rPr>
            </w:pPr>
            <w:r w:rsidRPr="00C804AA">
              <w:rPr>
                <w:rFonts w:ascii="Trebuchet MS" w:hAnsi="Trebuchet MS" w:cs="Arial"/>
                <w:lang w:val="pt-BR"/>
              </w:rPr>
              <w:t>Nevalorificarea  învăţământului vocaţional</w:t>
            </w:r>
          </w:p>
          <w:p w:rsidR="00F77894" w:rsidRPr="00C804AA" w:rsidRDefault="00F77894" w:rsidP="00F77894">
            <w:pPr>
              <w:numPr>
                <w:ilvl w:val="0"/>
                <w:numId w:val="5"/>
              </w:numPr>
              <w:spacing w:after="0" w:line="276" w:lineRule="auto"/>
              <w:rPr>
                <w:rFonts w:ascii="Trebuchet MS" w:hAnsi="Trebuchet MS" w:cs="Arial"/>
                <w:lang w:val="it-IT"/>
              </w:rPr>
            </w:pPr>
            <w:r w:rsidRPr="00C804AA">
              <w:rPr>
                <w:rFonts w:ascii="Trebuchet MS" w:hAnsi="Trebuchet MS" w:cs="Arial"/>
                <w:lang w:val="it-IT"/>
              </w:rPr>
              <w:t>Finalizarea scăzută a programelor d</w:t>
            </w:r>
            <w:r>
              <w:rPr>
                <w:rFonts w:ascii="Trebuchet MS" w:hAnsi="Trebuchet MS" w:cs="Arial"/>
                <w:lang w:val="it-IT"/>
              </w:rPr>
              <w:t>e formare cu angajarea absolvenţ</w:t>
            </w:r>
            <w:r w:rsidRPr="00C804AA">
              <w:rPr>
                <w:rFonts w:ascii="Trebuchet MS" w:hAnsi="Trebuchet MS" w:cs="Arial"/>
                <w:lang w:val="it-IT"/>
              </w:rPr>
              <w:t>ilor</w:t>
            </w:r>
          </w:p>
          <w:p w:rsidR="00F77894" w:rsidRPr="00C804AA" w:rsidRDefault="00F77894" w:rsidP="00F77894">
            <w:pPr>
              <w:numPr>
                <w:ilvl w:val="0"/>
                <w:numId w:val="5"/>
              </w:numPr>
              <w:spacing w:after="0" w:line="276" w:lineRule="auto"/>
              <w:rPr>
                <w:rFonts w:ascii="Trebuchet MS" w:hAnsi="Trebuchet MS" w:cs="Arial"/>
                <w:lang w:val="it-IT"/>
              </w:rPr>
            </w:pPr>
            <w:proofErr w:type="spellStart"/>
            <w:r w:rsidRPr="00C804AA">
              <w:rPr>
                <w:rFonts w:ascii="Trebuchet MS" w:hAnsi="Trebuchet MS" w:cs="Arial"/>
              </w:rPr>
              <w:t>Procentul</w:t>
            </w:r>
            <w:proofErr w:type="spellEnd"/>
            <w:r w:rsidRPr="00C804AA">
              <w:rPr>
                <w:rFonts w:ascii="Trebuchet MS" w:hAnsi="Trebuchet MS" w:cs="Arial"/>
              </w:rPr>
              <w:t xml:space="preserve"> </w:t>
            </w:r>
            <w:proofErr w:type="spellStart"/>
            <w:r w:rsidRPr="00C804AA">
              <w:rPr>
                <w:rFonts w:ascii="Trebuchet MS" w:hAnsi="Trebuchet MS" w:cs="Arial"/>
              </w:rPr>
              <w:t>scăzut</w:t>
            </w:r>
            <w:proofErr w:type="spellEnd"/>
            <w:r w:rsidRPr="00C804AA">
              <w:rPr>
                <w:rFonts w:ascii="Trebuchet MS" w:hAnsi="Trebuchet MS" w:cs="Arial"/>
              </w:rPr>
              <w:t xml:space="preserve"> al </w:t>
            </w:r>
            <w:proofErr w:type="spellStart"/>
            <w:r w:rsidRPr="00C804AA">
              <w:rPr>
                <w:rFonts w:ascii="Trebuchet MS" w:hAnsi="Trebuchet MS" w:cs="Arial"/>
              </w:rPr>
              <w:t>persoanelor</w:t>
            </w:r>
            <w:proofErr w:type="spellEnd"/>
            <w:r w:rsidRPr="00C804AA">
              <w:rPr>
                <w:rFonts w:ascii="Trebuchet MS" w:hAnsi="Trebuchet MS" w:cs="Arial"/>
              </w:rPr>
              <w:t xml:space="preserve"> cu </w:t>
            </w:r>
            <w:proofErr w:type="spellStart"/>
            <w:r w:rsidRPr="00C804AA">
              <w:rPr>
                <w:rFonts w:ascii="Trebuchet MS" w:hAnsi="Trebuchet MS" w:cs="Arial"/>
              </w:rPr>
              <w:t>pregătire</w:t>
            </w:r>
            <w:proofErr w:type="spellEnd"/>
            <w:r w:rsidRPr="00C804AA">
              <w:rPr>
                <w:rFonts w:ascii="Trebuchet MS" w:hAnsi="Trebuchet MS" w:cs="Arial"/>
              </w:rPr>
              <w:t xml:space="preserve"> </w:t>
            </w:r>
            <w:proofErr w:type="spellStart"/>
            <w:r w:rsidRPr="00C804AA">
              <w:rPr>
                <w:rFonts w:ascii="Trebuchet MS" w:hAnsi="Trebuchet MS" w:cs="Arial"/>
              </w:rPr>
              <w:t>superioară</w:t>
            </w:r>
            <w:proofErr w:type="spellEnd"/>
            <w:r w:rsidRPr="00C804AA">
              <w:rPr>
                <w:rFonts w:ascii="Trebuchet MS" w:hAnsi="Trebuchet MS" w:cs="Arial"/>
              </w:rPr>
              <w:t xml:space="preserve">, </w:t>
            </w:r>
            <w:proofErr w:type="spellStart"/>
            <w:r w:rsidRPr="00C804AA">
              <w:rPr>
                <w:rFonts w:ascii="Trebuchet MS" w:hAnsi="Trebuchet MS" w:cs="Arial"/>
              </w:rPr>
              <w:t>comparativ</w:t>
            </w:r>
            <w:proofErr w:type="spellEnd"/>
            <w:r w:rsidRPr="00C804AA">
              <w:rPr>
                <w:rFonts w:ascii="Trebuchet MS" w:hAnsi="Trebuchet MS" w:cs="Arial"/>
              </w:rPr>
              <w:t xml:space="preserve"> cu </w:t>
            </w:r>
            <w:proofErr w:type="spellStart"/>
            <w:r w:rsidRPr="00C804AA">
              <w:rPr>
                <w:rFonts w:ascii="Trebuchet MS" w:hAnsi="Trebuchet MS" w:cs="Arial"/>
              </w:rPr>
              <w:t>indicatorul</w:t>
            </w:r>
            <w:proofErr w:type="spellEnd"/>
            <w:r w:rsidRPr="00C804AA">
              <w:rPr>
                <w:rFonts w:ascii="Trebuchet MS" w:hAnsi="Trebuchet MS" w:cs="Arial"/>
              </w:rPr>
              <w:t xml:space="preserve"> similar din </w:t>
            </w:r>
            <w:proofErr w:type="spellStart"/>
            <w:r w:rsidRPr="00C804AA">
              <w:rPr>
                <w:rFonts w:ascii="Trebuchet MS" w:hAnsi="Trebuchet MS" w:cs="Arial"/>
              </w:rPr>
              <w:t>Uniunea</w:t>
            </w:r>
            <w:proofErr w:type="spellEnd"/>
            <w:r w:rsidRPr="00C804AA">
              <w:rPr>
                <w:rFonts w:ascii="Trebuchet MS" w:hAnsi="Trebuchet MS" w:cs="Arial"/>
              </w:rPr>
              <w:t xml:space="preserve"> </w:t>
            </w:r>
            <w:proofErr w:type="spellStart"/>
            <w:r w:rsidRPr="00C804AA">
              <w:rPr>
                <w:rFonts w:ascii="Trebuchet MS" w:hAnsi="Trebuchet MS" w:cs="Arial"/>
              </w:rPr>
              <w:t>Europeană</w:t>
            </w:r>
            <w:proofErr w:type="spellEnd"/>
          </w:p>
          <w:p w:rsidR="00F77894" w:rsidRPr="00C804AA" w:rsidRDefault="00F77894" w:rsidP="00F77894">
            <w:pPr>
              <w:numPr>
                <w:ilvl w:val="0"/>
                <w:numId w:val="5"/>
              </w:numPr>
              <w:spacing w:after="0" w:line="276" w:lineRule="auto"/>
              <w:rPr>
                <w:rFonts w:ascii="Trebuchet MS" w:hAnsi="Trebuchet MS" w:cs="Arial"/>
                <w:lang w:val="pt-BR"/>
              </w:rPr>
            </w:pPr>
            <w:r w:rsidRPr="00C804AA">
              <w:rPr>
                <w:rFonts w:ascii="Trebuchet MS" w:hAnsi="Trebuchet MS" w:cs="Arial"/>
                <w:lang w:val="pt-BR"/>
              </w:rPr>
              <w:t>Lipsă de interes / iniţiativă în programe pentru IMM/ fermieri etc.</w:t>
            </w:r>
          </w:p>
          <w:p w:rsidR="00F77894" w:rsidRPr="00C804AA" w:rsidRDefault="00F77894" w:rsidP="00F77894">
            <w:pPr>
              <w:numPr>
                <w:ilvl w:val="0"/>
                <w:numId w:val="5"/>
              </w:numPr>
              <w:spacing w:after="0" w:line="276" w:lineRule="auto"/>
              <w:rPr>
                <w:rFonts w:ascii="Trebuchet MS" w:hAnsi="Trebuchet MS" w:cs="Arial"/>
                <w:lang w:val="it-IT"/>
              </w:rPr>
            </w:pPr>
            <w:r w:rsidRPr="00C804AA">
              <w:rPr>
                <w:rFonts w:ascii="Trebuchet MS" w:hAnsi="Trebuchet MS" w:cs="Arial"/>
                <w:lang w:val="it-IT"/>
              </w:rPr>
              <w:t>Lipsa educaţiei în domeniul sanitar</w:t>
            </w:r>
          </w:p>
          <w:p w:rsidR="00F77894" w:rsidRPr="00C804AA" w:rsidRDefault="00F77894" w:rsidP="00F77894">
            <w:pPr>
              <w:numPr>
                <w:ilvl w:val="0"/>
                <w:numId w:val="5"/>
              </w:numPr>
              <w:spacing w:after="0" w:line="276" w:lineRule="auto"/>
              <w:rPr>
                <w:rFonts w:ascii="Trebuchet MS" w:hAnsi="Trebuchet MS" w:cs="Arial"/>
                <w:lang w:val="it-IT"/>
              </w:rPr>
            </w:pPr>
            <w:r w:rsidRPr="00C804AA">
              <w:rPr>
                <w:rFonts w:ascii="Trebuchet MS" w:hAnsi="Trebuchet MS" w:cs="Arial"/>
              </w:rPr>
              <w:t xml:space="preserve">Capacitate </w:t>
            </w:r>
            <w:proofErr w:type="spellStart"/>
            <w:r w:rsidRPr="00C804AA">
              <w:rPr>
                <w:rFonts w:ascii="Trebuchet MS" w:hAnsi="Trebuchet MS" w:cs="Arial"/>
              </w:rPr>
              <w:t>slabă</w:t>
            </w:r>
            <w:proofErr w:type="spellEnd"/>
            <w:r w:rsidRPr="00C804AA">
              <w:rPr>
                <w:rFonts w:ascii="Trebuchet MS" w:hAnsi="Trebuchet MS" w:cs="Arial"/>
              </w:rPr>
              <w:t xml:space="preserve"> de </w:t>
            </w:r>
            <w:proofErr w:type="spellStart"/>
            <w:r w:rsidRPr="00C804AA">
              <w:rPr>
                <w:rFonts w:ascii="Trebuchet MS" w:hAnsi="Trebuchet MS" w:cs="Arial"/>
              </w:rPr>
              <w:t>adaptare</w:t>
            </w:r>
            <w:proofErr w:type="spellEnd"/>
            <w:r w:rsidRPr="00C804AA">
              <w:rPr>
                <w:rFonts w:ascii="Trebuchet MS" w:hAnsi="Trebuchet MS" w:cs="Arial"/>
              </w:rPr>
              <w:t xml:space="preserve"> a </w:t>
            </w:r>
            <w:proofErr w:type="spellStart"/>
            <w:r w:rsidRPr="00C804AA">
              <w:rPr>
                <w:rFonts w:ascii="Trebuchet MS" w:hAnsi="Trebuchet MS" w:cs="Arial"/>
              </w:rPr>
              <w:t>agenţilor</w:t>
            </w:r>
            <w:proofErr w:type="spellEnd"/>
            <w:r w:rsidRPr="00C804AA">
              <w:rPr>
                <w:rFonts w:ascii="Trebuchet MS" w:hAnsi="Trebuchet MS" w:cs="Arial"/>
              </w:rPr>
              <w:t xml:space="preserve"> </w:t>
            </w:r>
            <w:proofErr w:type="spellStart"/>
            <w:r w:rsidRPr="00C804AA">
              <w:rPr>
                <w:rFonts w:ascii="Trebuchet MS" w:hAnsi="Trebuchet MS" w:cs="Arial"/>
              </w:rPr>
              <w:t>economici</w:t>
            </w:r>
            <w:proofErr w:type="spellEnd"/>
            <w:r w:rsidRPr="00C804AA">
              <w:rPr>
                <w:rFonts w:ascii="Trebuchet MS" w:hAnsi="Trebuchet MS" w:cs="Arial"/>
              </w:rPr>
              <w:t xml:space="preserve"> la </w:t>
            </w:r>
            <w:proofErr w:type="spellStart"/>
            <w:r w:rsidRPr="00C804AA">
              <w:rPr>
                <w:rFonts w:ascii="Trebuchet MS" w:hAnsi="Trebuchet MS" w:cs="Arial"/>
              </w:rPr>
              <w:t>cerinţele</w:t>
            </w:r>
            <w:proofErr w:type="spellEnd"/>
            <w:r w:rsidRPr="00C804AA">
              <w:rPr>
                <w:rFonts w:ascii="Trebuchet MS" w:hAnsi="Trebuchet MS" w:cs="Arial"/>
              </w:rPr>
              <w:t xml:space="preserve"> </w:t>
            </w:r>
            <w:proofErr w:type="spellStart"/>
            <w:r w:rsidRPr="00C804AA">
              <w:rPr>
                <w:rFonts w:ascii="Trebuchet MS" w:hAnsi="Trebuchet MS" w:cs="Arial"/>
              </w:rPr>
              <w:t>pieţei</w:t>
            </w:r>
            <w:proofErr w:type="spellEnd"/>
          </w:p>
        </w:tc>
      </w:tr>
    </w:tbl>
    <w:p w:rsidR="00F77894" w:rsidRPr="009F4963" w:rsidRDefault="00F77894" w:rsidP="00F77894">
      <w:pPr>
        <w:spacing w:after="0"/>
        <w:ind w:left="720"/>
        <w:rPr>
          <w:rFonts w:ascii="Trebuchet MS" w:hAnsi="Trebuchet MS" w:cs="Arial"/>
          <w:b/>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F77894" w:rsidRPr="00C804AA" w:rsidTr="002E4951">
        <w:tc>
          <w:tcPr>
            <w:tcW w:w="4788" w:type="dxa"/>
            <w:shd w:val="clear" w:color="auto" w:fill="8DB3E2"/>
          </w:tcPr>
          <w:p w:rsidR="00F77894" w:rsidRPr="00C804AA" w:rsidRDefault="00F77894" w:rsidP="002E4951">
            <w:pPr>
              <w:spacing w:after="0"/>
              <w:jc w:val="center"/>
              <w:rPr>
                <w:rFonts w:ascii="Trebuchet MS" w:hAnsi="Trebuchet MS" w:cs="Arial"/>
                <w:b/>
                <w:lang w:val="pt-BR"/>
              </w:rPr>
            </w:pPr>
            <w:r>
              <w:rPr>
                <w:rFonts w:ascii="Trebuchet MS" w:hAnsi="Trebuchet MS" w:cs="Arial"/>
                <w:b/>
                <w:lang w:val="pt-BR"/>
              </w:rPr>
              <w:t>OPORTUNITĂ</w:t>
            </w:r>
            <w:r w:rsidRPr="00C804AA">
              <w:rPr>
                <w:rFonts w:ascii="Trebuchet MS" w:hAnsi="Trebuchet MS" w:cs="Arial"/>
                <w:b/>
                <w:lang w:val="pt-BR"/>
              </w:rPr>
              <w:t>ŢI</w:t>
            </w:r>
          </w:p>
        </w:tc>
        <w:tc>
          <w:tcPr>
            <w:tcW w:w="4788" w:type="dxa"/>
            <w:shd w:val="clear" w:color="auto" w:fill="8DB3E2"/>
          </w:tcPr>
          <w:p w:rsidR="00F77894" w:rsidRPr="00C804AA" w:rsidRDefault="00F77894" w:rsidP="002E4951">
            <w:pPr>
              <w:spacing w:after="0"/>
              <w:jc w:val="center"/>
              <w:rPr>
                <w:rFonts w:ascii="Trebuchet MS" w:hAnsi="Trebuchet MS" w:cs="Arial"/>
                <w:b/>
                <w:lang w:val="pt-BR"/>
              </w:rPr>
            </w:pPr>
            <w:r w:rsidRPr="00C804AA">
              <w:rPr>
                <w:rFonts w:ascii="Trebuchet MS" w:hAnsi="Trebuchet MS" w:cs="Arial"/>
                <w:b/>
                <w:lang w:val="pt-BR"/>
              </w:rPr>
              <w:t>RISCURI</w:t>
            </w:r>
          </w:p>
        </w:tc>
      </w:tr>
      <w:tr w:rsidR="00F77894" w:rsidRPr="00C804AA" w:rsidTr="002E4951">
        <w:tc>
          <w:tcPr>
            <w:tcW w:w="4788" w:type="dxa"/>
          </w:tcPr>
          <w:p w:rsidR="00F77894" w:rsidRPr="00C804AA" w:rsidRDefault="00F77894" w:rsidP="00F77894">
            <w:pPr>
              <w:numPr>
                <w:ilvl w:val="0"/>
                <w:numId w:val="7"/>
              </w:numPr>
              <w:spacing w:after="0" w:line="276" w:lineRule="auto"/>
              <w:rPr>
                <w:rFonts w:ascii="Trebuchet MS" w:hAnsi="Trebuchet MS" w:cs="Arial"/>
                <w:lang w:val="pt-BR"/>
              </w:rPr>
            </w:pPr>
            <w:r w:rsidRPr="00C804AA">
              <w:rPr>
                <w:rFonts w:ascii="Trebuchet MS" w:hAnsi="Trebuchet MS" w:cs="Arial"/>
                <w:lang w:val="pt-BR"/>
              </w:rPr>
              <w:t>Potenţial de valorificare a infrastructurii în vederea înfiinţării de şcoli de arte şi meserii</w:t>
            </w:r>
          </w:p>
          <w:p w:rsidR="00F77894" w:rsidRPr="00C804AA" w:rsidRDefault="00F77894" w:rsidP="00F77894">
            <w:pPr>
              <w:numPr>
                <w:ilvl w:val="0"/>
                <w:numId w:val="7"/>
              </w:numPr>
              <w:spacing w:after="0" w:line="276" w:lineRule="auto"/>
              <w:rPr>
                <w:rFonts w:ascii="Trebuchet MS" w:hAnsi="Trebuchet MS" w:cs="Arial"/>
                <w:lang w:val="pt-BR"/>
              </w:rPr>
            </w:pPr>
            <w:r w:rsidRPr="00C804AA">
              <w:rPr>
                <w:rFonts w:ascii="Trebuchet MS" w:hAnsi="Trebuchet MS" w:cs="Arial"/>
                <w:lang w:val="pt-BR"/>
              </w:rPr>
              <w:t xml:space="preserve">Centre de formare profesională </w:t>
            </w:r>
            <w:r>
              <w:rPr>
                <w:rFonts w:ascii="Trebuchet MS" w:hAnsi="Trebuchet MS" w:cs="Arial"/>
                <w:lang w:val="pt-BR"/>
              </w:rPr>
              <w:t>î</w:t>
            </w:r>
            <w:r w:rsidRPr="00C804AA">
              <w:rPr>
                <w:rFonts w:ascii="Trebuchet MS" w:hAnsi="Trebuchet MS" w:cs="Arial"/>
                <w:lang w:val="pt-BR"/>
              </w:rPr>
              <w:t>n apropiere</w:t>
            </w:r>
          </w:p>
          <w:p w:rsidR="00F77894" w:rsidRPr="00C804AA" w:rsidRDefault="00F77894" w:rsidP="00F77894">
            <w:pPr>
              <w:numPr>
                <w:ilvl w:val="0"/>
                <w:numId w:val="7"/>
              </w:numPr>
              <w:spacing w:after="0" w:line="276" w:lineRule="auto"/>
              <w:rPr>
                <w:rFonts w:ascii="Trebuchet MS" w:hAnsi="Trebuchet MS" w:cs="Arial"/>
                <w:lang w:val="pt-BR"/>
              </w:rPr>
            </w:pPr>
            <w:r w:rsidRPr="00C804AA">
              <w:rPr>
                <w:rFonts w:ascii="Trebuchet MS" w:hAnsi="Trebuchet MS" w:cs="Arial"/>
                <w:lang w:val="pt-BR"/>
              </w:rPr>
              <w:lastRenderedPageBreak/>
              <w:t>AJOFM – furnizor de măsuri de stimulare a formării şi ocupării forţei de muncă</w:t>
            </w:r>
          </w:p>
          <w:p w:rsidR="00F77894" w:rsidRPr="00C804AA" w:rsidRDefault="00F77894" w:rsidP="00F77894">
            <w:pPr>
              <w:numPr>
                <w:ilvl w:val="0"/>
                <w:numId w:val="7"/>
              </w:numPr>
              <w:spacing w:after="0" w:line="276" w:lineRule="auto"/>
              <w:rPr>
                <w:rFonts w:ascii="Trebuchet MS" w:hAnsi="Trebuchet MS" w:cs="Arial"/>
                <w:lang w:val="pt-BR"/>
              </w:rPr>
            </w:pPr>
            <w:r w:rsidRPr="00C804AA">
              <w:rPr>
                <w:rFonts w:ascii="Trebuchet MS" w:hAnsi="Trebuchet MS" w:cs="Arial"/>
                <w:lang w:val="pt-BR"/>
              </w:rPr>
              <w:t>Informatizarea procesului educaţional în învăţământul secundar</w:t>
            </w:r>
          </w:p>
        </w:tc>
        <w:tc>
          <w:tcPr>
            <w:tcW w:w="4788" w:type="dxa"/>
          </w:tcPr>
          <w:p w:rsidR="00F77894" w:rsidRPr="00C804AA" w:rsidRDefault="00F77894" w:rsidP="00F77894">
            <w:pPr>
              <w:numPr>
                <w:ilvl w:val="0"/>
                <w:numId w:val="6"/>
              </w:numPr>
              <w:spacing w:after="0" w:line="276" w:lineRule="auto"/>
              <w:rPr>
                <w:rFonts w:ascii="Trebuchet MS" w:hAnsi="Trebuchet MS" w:cs="Arial"/>
                <w:lang w:val="it-IT"/>
              </w:rPr>
            </w:pPr>
            <w:r>
              <w:rPr>
                <w:rFonts w:ascii="Trebuchet MS" w:hAnsi="Trebuchet MS" w:cs="Arial"/>
                <w:lang w:val="it-IT"/>
              </w:rPr>
              <w:lastRenderedPageBreak/>
              <w:t>Scăderea nivelului de cunoştinte şi competenţ</w:t>
            </w:r>
            <w:r w:rsidRPr="00C804AA">
              <w:rPr>
                <w:rFonts w:ascii="Trebuchet MS" w:hAnsi="Trebuchet MS" w:cs="Arial"/>
                <w:lang w:val="it-IT"/>
              </w:rPr>
              <w:t>e în domen</w:t>
            </w:r>
            <w:r>
              <w:rPr>
                <w:rFonts w:ascii="Trebuchet MS" w:hAnsi="Trebuchet MS" w:cs="Arial"/>
                <w:lang w:val="it-IT"/>
              </w:rPr>
              <w:t>ii legate de agricultura modernă prin migraţia populaţ</w:t>
            </w:r>
            <w:r w:rsidRPr="00C804AA">
              <w:rPr>
                <w:rFonts w:ascii="Trebuchet MS" w:hAnsi="Trebuchet MS" w:cs="Arial"/>
                <w:lang w:val="it-IT"/>
              </w:rPr>
              <w:t>iei calificate</w:t>
            </w:r>
          </w:p>
          <w:p w:rsidR="00F77894" w:rsidRPr="00C804AA" w:rsidRDefault="00F77894" w:rsidP="00F77894">
            <w:pPr>
              <w:numPr>
                <w:ilvl w:val="0"/>
                <w:numId w:val="6"/>
              </w:numPr>
              <w:spacing w:after="0" w:line="276" w:lineRule="auto"/>
              <w:rPr>
                <w:rFonts w:ascii="Trebuchet MS" w:hAnsi="Trebuchet MS" w:cs="Arial"/>
                <w:lang w:val="pt-BR"/>
              </w:rPr>
            </w:pPr>
            <w:r>
              <w:rPr>
                <w:rFonts w:ascii="Trebuchet MS" w:hAnsi="Trebuchet MS" w:cs="Arial"/>
                <w:lang w:val="pt-BR"/>
              </w:rPr>
              <w:lastRenderedPageBreak/>
              <w:t>Scăderea forţei de muncă</w:t>
            </w:r>
            <w:r w:rsidRPr="00C804AA">
              <w:rPr>
                <w:rFonts w:ascii="Trebuchet MS" w:hAnsi="Trebuchet MS" w:cs="Arial"/>
                <w:lang w:val="pt-BR"/>
              </w:rPr>
              <w:t xml:space="preserve"> prin migraţia populaţiei active</w:t>
            </w:r>
          </w:p>
          <w:p w:rsidR="00F77894" w:rsidRPr="00C804AA" w:rsidRDefault="00F77894" w:rsidP="00F77894">
            <w:pPr>
              <w:numPr>
                <w:ilvl w:val="0"/>
                <w:numId w:val="6"/>
              </w:numPr>
              <w:spacing w:after="0" w:line="276" w:lineRule="auto"/>
              <w:rPr>
                <w:rFonts w:ascii="Trebuchet MS" w:hAnsi="Trebuchet MS" w:cs="Arial"/>
                <w:lang w:val="pt-BR"/>
              </w:rPr>
            </w:pPr>
            <w:r>
              <w:rPr>
                <w:rFonts w:ascii="Trebuchet MS" w:hAnsi="Trebuchet MS" w:cs="Arial"/>
                <w:lang w:val="it-IT"/>
              </w:rPr>
              <w:t>Î</w:t>
            </w:r>
            <w:r w:rsidRPr="00C804AA">
              <w:rPr>
                <w:rFonts w:ascii="Trebuchet MS" w:hAnsi="Trebuchet MS" w:cs="Arial"/>
                <w:lang w:val="it-IT"/>
              </w:rPr>
              <w:t>mbătrânirea populaţiei</w:t>
            </w:r>
          </w:p>
        </w:tc>
      </w:tr>
    </w:tbl>
    <w:p w:rsidR="00F77894" w:rsidRDefault="00F77894" w:rsidP="00F77894">
      <w:pPr>
        <w:spacing w:after="0"/>
        <w:rPr>
          <w:rFonts w:ascii="Trebuchet MS" w:hAnsi="Trebuchet MS" w:cs="Arial"/>
          <w:b/>
          <w:lang w:val="pt-BR"/>
        </w:rPr>
      </w:pPr>
    </w:p>
    <w:p w:rsidR="00F77894" w:rsidRDefault="00F77894" w:rsidP="00F77894">
      <w:pPr>
        <w:numPr>
          <w:ilvl w:val="1"/>
          <w:numId w:val="12"/>
        </w:numPr>
        <w:spacing w:after="0" w:line="276" w:lineRule="auto"/>
        <w:rPr>
          <w:rFonts w:ascii="Trebuchet MS" w:hAnsi="Trebuchet MS" w:cs="Arial"/>
          <w:b/>
          <w:lang w:val="pt-BR"/>
        </w:rPr>
      </w:pPr>
      <w:r w:rsidRPr="00BA0CC4">
        <w:rPr>
          <w:rFonts w:ascii="Trebuchet MS" w:hAnsi="Trebuchet MS" w:cs="Arial"/>
          <w:b/>
          <w:lang w:val="pt-BR"/>
        </w:rPr>
        <w:t>Activităţi economice (primar, secundar</w:t>
      </w:r>
      <w:r>
        <w:rPr>
          <w:rFonts w:ascii="Trebuchet MS" w:hAnsi="Trebuchet MS" w:cs="Arial"/>
          <w:b/>
          <w:lang w:val="pt-BR"/>
        </w:rPr>
        <w:t>,</w:t>
      </w:r>
      <w:r w:rsidRPr="00BA0CC4">
        <w:rPr>
          <w:rFonts w:ascii="Trebuchet MS" w:hAnsi="Trebuchet MS" w:cs="Arial"/>
          <w:b/>
          <w:lang w:val="pt-BR"/>
        </w:rPr>
        <w:t xml:space="preserve"> terţiar, servicii, turism)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6"/>
      </w:tblGrid>
      <w:tr w:rsidR="00F77894" w:rsidRPr="00C804AA" w:rsidTr="002E4951">
        <w:tc>
          <w:tcPr>
            <w:tcW w:w="4788" w:type="dxa"/>
            <w:shd w:val="clear" w:color="auto" w:fill="8DB3E2"/>
          </w:tcPr>
          <w:p w:rsidR="00F77894" w:rsidRPr="00C804AA" w:rsidRDefault="00F77894" w:rsidP="002E4951">
            <w:pPr>
              <w:spacing w:after="0"/>
              <w:jc w:val="center"/>
              <w:rPr>
                <w:rFonts w:ascii="Trebuchet MS" w:hAnsi="Trebuchet MS" w:cs="Arial"/>
                <w:b/>
                <w:lang w:val="it-IT"/>
              </w:rPr>
            </w:pPr>
            <w:r w:rsidRPr="00C804AA">
              <w:rPr>
                <w:rFonts w:ascii="Trebuchet MS" w:hAnsi="Trebuchet MS" w:cs="Arial"/>
                <w:b/>
                <w:lang w:val="it-IT"/>
              </w:rPr>
              <w:t>PUNCTE TARI</w:t>
            </w:r>
          </w:p>
        </w:tc>
        <w:tc>
          <w:tcPr>
            <w:tcW w:w="4788" w:type="dxa"/>
            <w:shd w:val="clear" w:color="auto" w:fill="8DB3E2"/>
          </w:tcPr>
          <w:p w:rsidR="00F77894" w:rsidRPr="00C804AA" w:rsidRDefault="00F77894" w:rsidP="002E4951">
            <w:pPr>
              <w:spacing w:after="0"/>
              <w:jc w:val="center"/>
              <w:rPr>
                <w:rFonts w:ascii="Trebuchet MS" w:hAnsi="Trebuchet MS" w:cs="Arial"/>
                <w:b/>
                <w:lang w:val="it-IT"/>
              </w:rPr>
            </w:pPr>
            <w:r w:rsidRPr="00C804AA">
              <w:rPr>
                <w:rFonts w:ascii="Trebuchet MS" w:hAnsi="Trebuchet MS" w:cs="Arial"/>
                <w:b/>
                <w:lang w:val="it-IT"/>
              </w:rPr>
              <w:t>PUNCTE SLABE</w:t>
            </w:r>
          </w:p>
        </w:tc>
      </w:tr>
      <w:tr w:rsidR="00F77894" w:rsidRPr="00C804AA" w:rsidTr="002E4951">
        <w:tc>
          <w:tcPr>
            <w:tcW w:w="4788" w:type="dxa"/>
          </w:tcPr>
          <w:p w:rsidR="00F77894" w:rsidRPr="00C804AA" w:rsidRDefault="00F77894" w:rsidP="00F77894">
            <w:pPr>
              <w:numPr>
                <w:ilvl w:val="0"/>
                <w:numId w:val="8"/>
              </w:numPr>
              <w:spacing w:after="0" w:line="276" w:lineRule="auto"/>
              <w:rPr>
                <w:rFonts w:ascii="Trebuchet MS" w:hAnsi="Trebuchet MS" w:cs="Arial"/>
                <w:lang w:val="it-IT"/>
              </w:rPr>
            </w:pPr>
            <w:r w:rsidRPr="00C804AA">
              <w:rPr>
                <w:rFonts w:ascii="Trebuchet MS" w:hAnsi="Trebuchet MS" w:cs="Arial"/>
                <w:lang w:val="it-IT"/>
              </w:rPr>
              <w:t>Structura economică diversificată, în special în domeniul agriculturii, turismului şi servicii</w:t>
            </w:r>
          </w:p>
          <w:p w:rsidR="00F77894" w:rsidRPr="00C804AA" w:rsidRDefault="00F77894" w:rsidP="00F77894">
            <w:pPr>
              <w:numPr>
                <w:ilvl w:val="0"/>
                <w:numId w:val="8"/>
              </w:numPr>
              <w:spacing w:after="0" w:line="276" w:lineRule="auto"/>
              <w:rPr>
                <w:rFonts w:ascii="Trebuchet MS" w:hAnsi="Trebuchet MS" w:cs="Arial"/>
                <w:lang w:val="it-IT"/>
              </w:rPr>
            </w:pPr>
            <w:r w:rsidRPr="00C804AA">
              <w:rPr>
                <w:rFonts w:ascii="Trebuchet MS" w:hAnsi="Trebuchet MS" w:cs="Arial"/>
              </w:rPr>
              <w:t xml:space="preserve">Sector </w:t>
            </w:r>
            <w:proofErr w:type="spellStart"/>
            <w:r w:rsidRPr="00C804AA">
              <w:rPr>
                <w:rFonts w:ascii="Trebuchet MS" w:hAnsi="Trebuchet MS" w:cs="Arial"/>
              </w:rPr>
              <w:t>terţiar</w:t>
            </w:r>
            <w:proofErr w:type="spellEnd"/>
            <w:r w:rsidRPr="00C804AA">
              <w:rPr>
                <w:rFonts w:ascii="Trebuchet MS" w:hAnsi="Trebuchet MS" w:cs="Arial"/>
              </w:rPr>
              <w:t xml:space="preserve"> </w:t>
            </w:r>
            <w:proofErr w:type="spellStart"/>
            <w:r w:rsidRPr="00C804AA">
              <w:rPr>
                <w:rFonts w:ascii="Trebuchet MS" w:hAnsi="Trebuchet MS" w:cs="Arial"/>
              </w:rPr>
              <w:t>în</w:t>
            </w:r>
            <w:proofErr w:type="spellEnd"/>
            <w:r w:rsidRPr="00C804AA">
              <w:rPr>
                <w:rFonts w:ascii="Trebuchet MS" w:hAnsi="Trebuchet MS" w:cs="Arial"/>
              </w:rPr>
              <w:t xml:space="preserve"> </w:t>
            </w:r>
            <w:proofErr w:type="spellStart"/>
            <w:r w:rsidRPr="00C804AA">
              <w:rPr>
                <w:rFonts w:ascii="Trebuchet MS" w:hAnsi="Trebuchet MS" w:cs="Arial"/>
              </w:rPr>
              <w:t>dezvoltare</w:t>
            </w:r>
            <w:proofErr w:type="spellEnd"/>
            <w:r w:rsidRPr="00C804AA">
              <w:rPr>
                <w:rFonts w:ascii="Trebuchet MS" w:hAnsi="Trebuchet MS" w:cs="Arial"/>
              </w:rPr>
              <w:t xml:space="preserve"> </w:t>
            </w:r>
          </w:p>
          <w:p w:rsidR="00F77894" w:rsidRPr="00C804AA" w:rsidRDefault="00F77894" w:rsidP="00F77894">
            <w:pPr>
              <w:numPr>
                <w:ilvl w:val="0"/>
                <w:numId w:val="8"/>
              </w:numPr>
              <w:spacing w:after="0" w:line="276" w:lineRule="auto"/>
              <w:rPr>
                <w:rFonts w:ascii="Trebuchet MS" w:hAnsi="Trebuchet MS" w:cs="Arial"/>
                <w:lang w:val="it-IT"/>
              </w:rPr>
            </w:pPr>
            <w:proofErr w:type="spellStart"/>
            <w:r w:rsidRPr="00C804AA">
              <w:rPr>
                <w:rFonts w:ascii="Trebuchet MS" w:hAnsi="Trebuchet MS" w:cs="Arial"/>
              </w:rPr>
              <w:t>Potenţial</w:t>
            </w:r>
            <w:proofErr w:type="spellEnd"/>
            <w:r w:rsidRPr="00C804AA">
              <w:rPr>
                <w:rFonts w:ascii="Trebuchet MS" w:hAnsi="Trebuchet MS" w:cs="Arial"/>
              </w:rPr>
              <w:t xml:space="preserve"> </w:t>
            </w:r>
            <w:proofErr w:type="spellStart"/>
            <w:r w:rsidRPr="00C804AA">
              <w:rPr>
                <w:rFonts w:ascii="Trebuchet MS" w:hAnsi="Trebuchet MS" w:cs="Arial"/>
              </w:rPr>
              <w:t>agricol</w:t>
            </w:r>
            <w:proofErr w:type="spellEnd"/>
            <w:r w:rsidRPr="00C804AA">
              <w:rPr>
                <w:rFonts w:ascii="Trebuchet MS" w:hAnsi="Trebuchet MS" w:cs="Arial"/>
              </w:rPr>
              <w:t xml:space="preserve"> </w:t>
            </w:r>
            <w:proofErr w:type="spellStart"/>
            <w:r w:rsidRPr="00C804AA">
              <w:rPr>
                <w:rFonts w:ascii="Trebuchet MS" w:hAnsi="Trebuchet MS" w:cs="Arial"/>
              </w:rPr>
              <w:t>considerabil</w:t>
            </w:r>
            <w:proofErr w:type="spellEnd"/>
          </w:p>
          <w:p w:rsidR="00F77894" w:rsidRPr="00C804AA" w:rsidRDefault="00F77894" w:rsidP="00F77894">
            <w:pPr>
              <w:numPr>
                <w:ilvl w:val="0"/>
                <w:numId w:val="8"/>
              </w:numPr>
              <w:spacing w:after="0" w:line="276" w:lineRule="auto"/>
              <w:rPr>
                <w:rFonts w:ascii="Trebuchet MS" w:hAnsi="Trebuchet MS" w:cs="Arial"/>
                <w:lang w:val="it-IT"/>
              </w:rPr>
            </w:pPr>
            <w:r>
              <w:rPr>
                <w:rFonts w:ascii="Trebuchet MS" w:hAnsi="Trebuchet MS" w:cs="Arial"/>
                <w:lang w:val="it-IT"/>
              </w:rPr>
              <w:t>Ş</w:t>
            </w:r>
            <w:r w:rsidRPr="00C804AA">
              <w:rPr>
                <w:rFonts w:ascii="Trebuchet MS" w:hAnsi="Trebuchet MS" w:cs="Arial"/>
                <w:lang w:val="it-IT"/>
              </w:rPr>
              <w:t>omaj mai scăzut decât în restul judeţului</w:t>
            </w:r>
          </w:p>
          <w:p w:rsidR="00F77894" w:rsidRPr="00C804AA" w:rsidRDefault="00F77894" w:rsidP="00F77894">
            <w:pPr>
              <w:numPr>
                <w:ilvl w:val="0"/>
                <w:numId w:val="8"/>
              </w:numPr>
              <w:spacing w:after="0" w:line="276" w:lineRule="auto"/>
              <w:rPr>
                <w:rFonts w:ascii="Trebuchet MS" w:hAnsi="Trebuchet MS" w:cs="Arial"/>
                <w:lang w:val="it-IT"/>
              </w:rPr>
            </w:pPr>
            <w:r w:rsidRPr="00C804AA">
              <w:rPr>
                <w:rFonts w:ascii="Trebuchet MS" w:hAnsi="Trebuchet MS" w:cs="Arial"/>
                <w:lang w:val="it-IT"/>
              </w:rPr>
              <w:t>Infrast</w:t>
            </w:r>
            <w:r>
              <w:rPr>
                <w:rFonts w:ascii="Trebuchet MS" w:hAnsi="Trebuchet MS" w:cs="Arial"/>
                <w:lang w:val="it-IT"/>
              </w:rPr>
              <w:t>ructura turistică î</w:t>
            </w:r>
            <w:r w:rsidRPr="00C804AA">
              <w:rPr>
                <w:rFonts w:ascii="Trebuchet MS" w:hAnsi="Trebuchet MS" w:cs="Arial"/>
                <w:lang w:val="it-IT"/>
              </w:rPr>
              <w:t>n apropiere</w:t>
            </w:r>
          </w:p>
          <w:p w:rsidR="00F77894" w:rsidRPr="00C804AA" w:rsidRDefault="00F77894" w:rsidP="00F77894">
            <w:pPr>
              <w:numPr>
                <w:ilvl w:val="0"/>
                <w:numId w:val="8"/>
              </w:numPr>
              <w:spacing w:after="0" w:line="276" w:lineRule="auto"/>
              <w:rPr>
                <w:rFonts w:ascii="Trebuchet MS" w:hAnsi="Trebuchet MS" w:cs="Arial"/>
                <w:lang w:val="pt-BR"/>
              </w:rPr>
            </w:pPr>
            <w:r>
              <w:rPr>
                <w:rFonts w:ascii="Trebuchet MS" w:hAnsi="Trebuchet MS" w:cs="Arial"/>
                <w:lang w:val="pt-BR"/>
              </w:rPr>
              <w:t>Staţiune de cercetare-</w:t>
            </w:r>
            <w:r w:rsidRPr="00C804AA">
              <w:rPr>
                <w:rFonts w:ascii="Trebuchet MS" w:hAnsi="Trebuchet MS" w:cs="Arial"/>
                <w:lang w:val="pt-BR"/>
              </w:rPr>
              <w:t>dezvoltare pentru pomicultura Valu lui Traian</w:t>
            </w:r>
          </w:p>
          <w:p w:rsidR="00F77894" w:rsidRPr="00C804AA" w:rsidRDefault="00F77894" w:rsidP="00F77894">
            <w:pPr>
              <w:numPr>
                <w:ilvl w:val="0"/>
                <w:numId w:val="8"/>
              </w:numPr>
              <w:spacing w:after="0" w:line="276" w:lineRule="auto"/>
              <w:rPr>
                <w:rFonts w:ascii="Trebuchet MS" w:hAnsi="Trebuchet MS" w:cs="Arial"/>
                <w:lang w:val="it-IT"/>
              </w:rPr>
            </w:pPr>
            <w:r w:rsidRPr="00C804AA">
              <w:rPr>
                <w:rFonts w:ascii="Trebuchet MS" w:hAnsi="Trebuchet MS" w:cs="Arial"/>
                <w:lang w:val="it-IT"/>
              </w:rPr>
              <w:t>Practicare  în regiune a agriculturii Bio</w:t>
            </w:r>
          </w:p>
          <w:p w:rsidR="00F77894" w:rsidRPr="00C804AA" w:rsidRDefault="00F77894" w:rsidP="002E4951">
            <w:pPr>
              <w:spacing w:after="0"/>
              <w:rPr>
                <w:rFonts w:ascii="Trebuchet MS" w:hAnsi="Trebuchet MS" w:cs="Arial"/>
                <w:b/>
                <w:lang w:val="pt-BR"/>
              </w:rPr>
            </w:pPr>
          </w:p>
        </w:tc>
        <w:tc>
          <w:tcPr>
            <w:tcW w:w="4788" w:type="dxa"/>
          </w:tcPr>
          <w:p w:rsidR="00F77894" w:rsidRPr="00C804AA" w:rsidRDefault="00F77894" w:rsidP="00F77894">
            <w:pPr>
              <w:numPr>
                <w:ilvl w:val="0"/>
                <w:numId w:val="8"/>
              </w:numPr>
              <w:spacing w:after="0" w:line="276" w:lineRule="auto"/>
              <w:rPr>
                <w:rFonts w:ascii="Trebuchet MS" w:hAnsi="Trebuchet MS" w:cs="Arial"/>
                <w:lang w:val="it-IT"/>
              </w:rPr>
            </w:pPr>
            <w:r w:rsidRPr="00C804AA">
              <w:rPr>
                <w:rFonts w:ascii="Trebuchet MS" w:hAnsi="Trebuchet MS" w:cs="Arial"/>
                <w:lang w:val="it-IT"/>
              </w:rPr>
              <w:t>Fărâmiţarea proprietăţilor agricole şi existenţa unei agriculturi de subzistenţă (doar activităţi productive, fără prelucrare)</w:t>
            </w:r>
          </w:p>
          <w:p w:rsidR="00F77894" w:rsidRPr="00C804AA" w:rsidRDefault="00F77894" w:rsidP="00F77894">
            <w:pPr>
              <w:numPr>
                <w:ilvl w:val="0"/>
                <w:numId w:val="8"/>
              </w:numPr>
              <w:spacing w:after="0" w:line="276" w:lineRule="auto"/>
              <w:rPr>
                <w:rFonts w:ascii="Trebuchet MS" w:hAnsi="Trebuchet MS" w:cs="Arial"/>
                <w:lang w:val="it-IT"/>
              </w:rPr>
            </w:pPr>
            <w:r w:rsidRPr="00C804AA">
              <w:rPr>
                <w:rFonts w:ascii="Trebuchet MS" w:hAnsi="Trebuchet MS" w:cs="Arial"/>
                <w:lang w:val="it-IT"/>
              </w:rPr>
              <w:t>Lipsa procedurilor de management în activităţile agricole</w:t>
            </w:r>
          </w:p>
          <w:p w:rsidR="00F77894" w:rsidRPr="00C804AA" w:rsidRDefault="00F77894" w:rsidP="00F77894">
            <w:pPr>
              <w:numPr>
                <w:ilvl w:val="0"/>
                <w:numId w:val="8"/>
              </w:numPr>
              <w:spacing w:after="0" w:line="276" w:lineRule="auto"/>
              <w:rPr>
                <w:rFonts w:ascii="Trebuchet MS" w:hAnsi="Trebuchet MS" w:cs="Arial"/>
                <w:lang w:val="it-IT"/>
              </w:rPr>
            </w:pPr>
            <w:proofErr w:type="spellStart"/>
            <w:r w:rsidRPr="00C804AA">
              <w:rPr>
                <w:rFonts w:ascii="Trebuchet MS" w:hAnsi="Trebuchet MS" w:cs="Arial"/>
              </w:rPr>
              <w:t>Slaba</w:t>
            </w:r>
            <w:proofErr w:type="spellEnd"/>
            <w:r w:rsidRPr="00C804AA">
              <w:rPr>
                <w:rFonts w:ascii="Trebuchet MS" w:hAnsi="Trebuchet MS" w:cs="Arial"/>
              </w:rPr>
              <w:t xml:space="preserve"> </w:t>
            </w:r>
            <w:proofErr w:type="spellStart"/>
            <w:r w:rsidRPr="00C804AA">
              <w:rPr>
                <w:rFonts w:ascii="Trebuchet MS" w:hAnsi="Trebuchet MS" w:cs="Arial"/>
              </w:rPr>
              <w:t>înzestrare</w:t>
            </w:r>
            <w:proofErr w:type="spellEnd"/>
            <w:r w:rsidRPr="00C804AA">
              <w:rPr>
                <w:rFonts w:ascii="Trebuchet MS" w:hAnsi="Trebuchet MS" w:cs="Arial"/>
              </w:rPr>
              <w:t xml:space="preserve"> a </w:t>
            </w:r>
            <w:proofErr w:type="spellStart"/>
            <w:r w:rsidRPr="00C804AA">
              <w:rPr>
                <w:rFonts w:ascii="Trebuchet MS" w:hAnsi="Trebuchet MS" w:cs="Arial"/>
              </w:rPr>
              <w:t>producătorilor</w:t>
            </w:r>
            <w:proofErr w:type="spellEnd"/>
            <w:r w:rsidRPr="00C804AA">
              <w:rPr>
                <w:rFonts w:ascii="Trebuchet MS" w:hAnsi="Trebuchet MS" w:cs="Arial"/>
              </w:rPr>
              <w:t xml:space="preserve"> cu </w:t>
            </w:r>
            <w:proofErr w:type="spellStart"/>
            <w:r w:rsidRPr="00C804AA">
              <w:rPr>
                <w:rFonts w:ascii="Trebuchet MS" w:hAnsi="Trebuchet MS" w:cs="Arial"/>
              </w:rPr>
              <w:t>mijloace</w:t>
            </w:r>
            <w:proofErr w:type="spellEnd"/>
            <w:r w:rsidRPr="00C804AA">
              <w:rPr>
                <w:rFonts w:ascii="Trebuchet MS" w:hAnsi="Trebuchet MS" w:cs="Arial"/>
              </w:rPr>
              <w:t xml:space="preserve"> de </w:t>
            </w:r>
            <w:proofErr w:type="spellStart"/>
            <w:r w:rsidRPr="00C804AA">
              <w:rPr>
                <w:rFonts w:ascii="Trebuchet MS" w:hAnsi="Trebuchet MS" w:cs="Arial"/>
              </w:rPr>
              <w:t>producţie</w:t>
            </w:r>
            <w:proofErr w:type="spellEnd"/>
            <w:r w:rsidRPr="00C804AA">
              <w:rPr>
                <w:rFonts w:ascii="Trebuchet MS" w:hAnsi="Trebuchet MS" w:cs="Arial"/>
              </w:rPr>
              <w:t xml:space="preserve"> (</w:t>
            </w:r>
            <w:proofErr w:type="spellStart"/>
            <w:r w:rsidRPr="00C804AA">
              <w:rPr>
                <w:rFonts w:ascii="Trebuchet MS" w:hAnsi="Trebuchet MS" w:cs="Arial"/>
              </w:rPr>
              <w:t>maşini</w:t>
            </w:r>
            <w:proofErr w:type="spellEnd"/>
            <w:r w:rsidRPr="00C804AA">
              <w:rPr>
                <w:rFonts w:ascii="Trebuchet MS" w:hAnsi="Trebuchet MS" w:cs="Arial"/>
              </w:rPr>
              <w:t xml:space="preserve"> </w:t>
            </w:r>
            <w:proofErr w:type="spellStart"/>
            <w:r w:rsidRPr="00C804AA">
              <w:rPr>
                <w:rFonts w:ascii="Trebuchet MS" w:hAnsi="Trebuchet MS" w:cs="Arial"/>
              </w:rPr>
              <w:t>şi</w:t>
            </w:r>
            <w:proofErr w:type="spellEnd"/>
            <w:r w:rsidRPr="00C804AA">
              <w:rPr>
                <w:rFonts w:ascii="Trebuchet MS" w:hAnsi="Trebuchet MS" w:cs="Arial"/>
              </w:rPr>
              <w:t xml:space="preserve"> </w:t>
            </w:r>
            <w:proofErr w:type="spellStart"/>
            <w:r w:rsidRPr="00C804AA">
              <w:rPr>
                <w:rFonts w:ascii="Trebuchet MS" w:hAnsi="Trebuchet MS" w:cs="Arial"/>
              </w:rPr>
              <w:t>echipamente</w:t>
            </w:r>
            <w:proofErr w:type="spellEnd"/>
            <w:r w:rsidRPr="00C804AA">
              <w:rPr>
                <w:rFonts w:ascii="Trebuchet MS" w:hAnsi="Trebuchet MS" w:cs="Arial"/>
              </w:rPr>
              <w:t xml:space="preserve"> </w:t>
            </w:r>
            <w:proofErr w:type="spellStart"/>
            <w:r w:rsidRPr="00C804AA">
              <w:rPr>
                <w:rFonts w:ascii="Trebuchet MS" w:hAnsi="Trebuchet MS" w:cs="Arial"/>
              </w:rPr>
              <w:t>performante</w:t>
            </w:r>
            <w:proofErr w:type="spellEnd"/>
            <w:r w:rsidRPr="00C804AA">
              <w:rPr>
                <w:rFonts w:ascii="Trebuchet MS" w:hAnsi="Trebuchet MS" w:cs="Arial"/>
              </w:rPr>
              <w:t>)</w:t>
            </w:r>
          </w:p>
          <w:p w:rsidR="00F77894" w:rsidRPr="00C804AA" w:rsidRDefault="00F77894" w:rsidP="00F77894">
            <w:pPr>
              <w:numPr>
                <w:ilvl w:val="0"/>
                <w:numId w:val="8"/>
              </w:numPr>
              <w:spacing w:after="0" w:line="276" w:lineRule="auto"/>
              <w:rPr>
                <w:rFonts w:ascii="Trebuchet MS" w:hAnsi="Trebuchet MS" w:cs="Arial"/>
                <w:lang w:val="pt-BR"/>
              </w:rPr>
            </w:pPr>
            <w:r w:rsidRPr="00C804AA">
              <w:rPr>
                <w:rFonts w:ascii="Trebuchet MS" w:hAnsi="Trebuchet MS" w:cs="Arial"/>
                <w:lang w:val="pt-BR"/>
              </w:rPr>
              <w:t>Slaba de</w:t>
            </w:r>
            <w:r>
              <w:rPr>
                <w:rFonts w:ascii="Trebuchet MS" w:hAnsi="Trebuchet MS" w:cs="Arial"/>
                <w:lang w:val="pt-BR"/>
              </w:rPr>
              <w:t>zvoltare a sectorului de producţ</w:t>
            </w:r>
            <w:r w:rsidRPr="00C804AA">
              <w:rPr>
                <w:rFonts w:ascii="Trebuchet MS" w:hAnsi="Trebuchet MS" w:cs="Arial"/>
                <w:lang w:val="pt-BR"/>
              </w:rPr>
              <w:t>ie şi a sectorului IMM</w:t>
            </w:r>
          </w:p>
          <w:p w:rsidR="00F77894" w:rsidRPr="00C804AA" w:rsidRDefault="00F77894" w:rsidP="00F77894">
            <w:pPr>
              <w:numPr>
                <w:ilvl w:val="0"/>
                <w:numId w:val="8"/>
              </w:numPr>
              <w:spacing w:after="0" w:line="276" w:lineRule="auto"/>
              <w:rPr>
                <w:rFonts w:ascii="Trebuchet MS" w:hAnsi="Trebuchet MS" w:cs="Arial"/>
                <w:lang w:val="pt-BR"/>
              </w:rPr>
            </w:pPr>
            <w:r w:rsidRPr="00C804AA">
              <w:rPr>
                <w:rFonts w:ascii="Trebuchet MS" w:hAnsi="Trebuchet MS" w:cs="Arial"/>
              </w:rPr>
              <w:t xml:space="preserve">Capacitate </w:t>
            </w:r>
            <w:proofErr w:type="spellStart"/>
            <w:r w:rsidRPr="00C804AA">
              <w:rPr>
                <w:rFonts w:ascii="Trebuchet MS" w:hAnsi="Trebuchet MS" w:cs="Arial"/>
              </w:rPr>
              <w:t>slabă</w:t>
            </w:r>
            <w:proofErr w:type="spellEnd"/>
            <w:r w:rsidRPr="00C804AA">
              <w:rPr>
                <w:rFonts w:ascii="Trebuchet MS" w:hAnsi="Trebuchet MS" w:cs="Arial"/>
              </w:rPr>
              <w:t xml:space="preserve"> de </w:t>
            </w:r>
            <w:proofErr w:type="spellStart"/>
            <w:r w:rsidRPr="00C804AA">
              <w:rPr>
                <w:rFonts w:ascii="Trebuchet MS" w:hAnsi="Trebuchet MS" w:cs="Arial"/>
              </w:rPr>
              <w:t>adaptare</w:t>
            </w:r>
            <w:proofErr w:type="spellEnd"/>
            <w:r w:rsidRPr="00C804AA">
              <w:rPr>
                <w:rFonts w:ascii="Trebuchet MS" w:hAnsi="Trebuchet MS" w:cs="Arial"/>
              </w:rPr>
              <w:t xml:space="preserve"> a </w:t>
            </w:r>
            <w:proofErr w:type="spellStart"/>
            <w:r w:rsidRPr="00C804AA">
              <w:rPr>
                <w:rFonts w:ascii="Trebuchet MS" w:hAnsi="Trebuchet MS" w:cs="Arial"/>
              </w:rPr>
              <w:t>agenţilor</w:t>
            </w:r>
            <w:proofErr w:type="spellEnd"/>
            <w:r w:rsidRPr="00C804AA">
              <w:rPr>
                <w:rFonts w:ascii="Trebuchet MS" w:hAnsi="Trebuchet MS" w:cs="Arial"/>
              </w:rPr>
              <w:t xml:space="preserve"> </w:t>
            </w:r>
            <w:proofErr w:type="spellStart"/>
            <w:r w:rsidRPr="00C804AA">
              <w:rPr>
                <w:rFonts w:ascii="Trebuchet MS" w:hAnsi="Trebuchet MS" w:cs="Arial"/>
              </w:rPr>
              <w:t>economici</w:t>
            </w:r>
            <w:proofErr w:type="spellEnd"/>
            <w:r w:rsidRPr="00C804AA">
              <w:rPr>
                <w:rFonts w:ascii="Trebuchet MS" w:hAnsi="Trebuchet MS" w:cs="Arial"/>
              </w:rPr>
              <w:t xml:space="preserve"> la </w:t>
            </w:r>
            <w:proofErr w:type="spellStart"/>
            <w:r w:rsidRPr="00C804AA">
              <w:rPr>
                <w:rFonts w:ascii="Trebuchet MS" w:hAnsi="Trebuchet MS" w:cs="Arial"/>
              </w:rPr>
              <w:t>cerinţele</w:t>
            </w:r>
            <w:proofErr w:type="spellEnd"/>
            <w:r w:rsidRPr="00C804AA">
              <w:rPr>
                <w:rFonts w:ascii="Trebuchet MS" w:hAnsi="Trebuchet MS" w:cs="Arial"/>
              </w:rPr>
              <w:t xml:space="preserve"> </w:t>
            </w:r>
            <w:proofErr w:type="spellStart"/>
            <w:r w:rsidRPr="00C804AA">
              <w:rPr>
                <w:rFonts w:ascii="Trebuchet MS" w:hAnsi="Trebuchet MS" w:cs="Arial"/>
              </w:rPr>
              <w:t>pieţei</w:t>
            </w:r>
            <w:proofErr w:type="spellEnd"/>
          </w:p>
          <w:p w:rsidR="00F77894" w:rsidRPr="00C804AA" w:rsidRDefault="00F77894" w:rsidP="00F77894">
            <w:pPr>
              <w:numPr>
                <w:ilvl w:val="0"/>
                <w:numId w:val="8"/>
              </w:numPr>
              <w:spacing w:after="0" w:line="276" w:lineRule="auto"/>
              <w:rPr>
                <w:rFonts w:ascii="Trebuchet MS" w:hAnsi="Trebuchet MS" w:cs="Arial"/>
                <w:lang w:val="pt-BR"/>
              </w:rPr>
            </w:pPr>
            <w:r>
              <w:rPr>
                <w:rFonts w:ascii="Trebuchet MS" w:hAnsi="Trebuchet MS" w:cs="Arial"/>
                <w:lang w:val="pt-BR"/>
              </w:rPr>
              <w:t>Lipsa infrastructurii de irigaţ</w:t>
            </w:r>
            <w:r w:rsidRPr="00C804AA">
              <w:rPr>
                <w:rFonts w:ascii="Trebuchet MS" w:hAnsi="Trebuchet MS" w:cs="Arial"/>
                <w:lang w:val="pt-BR"/>
              </w:rPr>
              <w:t>ii</w:t>
            </w:r>
          </w:p>
        </w:tc>
      </w:tr>
    </w:tbl>
    <w:p w:rsidR="00F77894" w:rsidRDefault="00F77894" w:rsidP="00F77894">
      <w:pPr>
        <w:spacing w:after="0"/>
        <w:rPr>
          <w:rFonts w:ascii="Trebuchet MS" w:hAnsi="Trebuchet MS" w:cs="Arial"/>
          <w:b/>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667"/>
      </w:tblGrid>
      <w:tr w:rsidR="00F77894" w:rsidRPr="00C804AA" w:rsidTr="002E4951">
        <w:tc>
          <w:tcPr>
            <w:tcW w:w="4788" w:type="dxa"/>
            <w:shd w:val="clear" w:color="auto" w:fill="8DB3E2"/>
          </w:tcPr>
          <w:p w:rsidR="00F77894" w:rsidRPr="00C804AA" w:rsidRDefault="00F77894" w:rsidP="002E4951">
            <w:pPr>
              <w:spacing w:after="0"/>
              <w:jc w:val="center"/>
              <w:rPr>
                <w:rFonts w:ascii="Trebuchet MS" w:hAnsi="Trebuchet MS" w:cs="Arial"/>
                <w:b/>
                <w:lang w:val="pt-BR"/>
              </w:rPr>
            </w:pPr>
            <w:r w:rsidRPr="00C804AA">
              <w:rPr>
                <w:rFonts w:ascii="Trebuchet MS" w:hAnsi="Trebuchet MS" w:cs="Arial"/>
                <w:b/>
                <w:lang w:val="pt-BR"/>
              </w:rPr>
              <w:t>OPORTUNITĂŢI</w:t>
            </w:r>
          </w:p>
        </w:tc>
        <w:tc>
          <w:tcPr>
            <w:tcW w:w="4788" w:type="dxa"/>
            <w:shd w:val="clear" w:color="auto" w:fill="8DB3E2"/>
          </w:tcPr>
          <w:p w:rsidR="00F77894" w:rsidRPr="00C804AA" w:rsidRDefault="00F77894" w:rsidP="002E4951">
            <w:pPr>
              <w:spacing w:after="0"/>
              <w:jc w:val="center"/>
              <w:rPr>
                <w:rFonts w:ascii="Trebuchet MS" w:hAnsi="Trebuchet MS" w:cs="Arial"/>
                <w:b/>
                <w:lang w:val="pt-BR"/>
              </w:rPr>
            </w:pPr>
            <w:r w:rsidRPr="00C804AA">
              <w:rPr>
                <w:rFonts w:ascii="Trebuchet MS" w:hAnsi="Trebuchet MS" w:cs="Arial"/>
                <w:b/>
                <w:lang w:val="pt-BR"/>
              </w:rPr>
              <w:t>RISCURI</w:t>
            </w:r>
          </w:p>
        </w:tc>
      </w:tr>
      <w:tr w:rsidR="00F77894" w:rsidRPr="00C804AA" w:rsidTr="002E4951">
        <w:tc>
          <w:tcPr>
            <w:tcW w:w="4788" w:type="dxa"/>
          </w:tcPr>
          <w:p w:rsidR="00F77894" w:rsidRPr="00C804AA" w:rsidRDefault="00F77894" w:rsidP="00F77894">
            <w:pPr>
              <w:numPr>
                <w:ilvl w:val="0"/>
                <w:numId w:val="9"/>
              </w:numPr>
              <w:spacing w:after="0" w:line="276" w:lineRule="auto"/>
              <w:rPr>
                <w:rFonts w:ascii="Trebuchet MS" w:hAnsi="Trebuchet MS" w:cs="Arial"/>
                <w:lang w:val="it-IT"/>
              </w:rPr>
            </w:pPr>
            <w:r w:rsidRPr="00C804AA">
              <w:rPr>
                <w:rFonts w:ascii="Trebuchet MS" w:hAnsi="Trebuchet MS" w:cs="Arial"/>
                <w:lang w:val="it-IT"/>
              </w:rPr>
              <w:t>Potenţial de terenuri pentru activităţi agricole, culturi bio, legumicultură, piscicultură, pentru energie verde (solară şi eoliană)</w:t>
            </w:r>
          </w:p>
          <w:p w:rsidR="00F77894" w:rsidRPr="00C804AA" w:rsidRDefault="00F77894" w:rsidP="00F77894">
            <w:pPr>
              <w:numPr>
                <w:ilvl w:val="0"/>
                <w:numId w:val="9"/>
              </w:numPr>
              <w:spacing w:after="0" w:line="276" w:lineRule="auto"/>
              <w:rPr>
                <w:rFonts w:ascii="Trebuchet MS" w:hAnsi="Trebuchet MS" w:cs="Arial"/>
                <w:lang w:val="it-IT"/>
              </w:rPr>
            </w:pPr>
            <w:proofErr w:type="spellStart"/>
            <w:r w:rsidRPr="00C804AA">
              <w:rPr>
                <w:rFonts w:ascii="Trebuchet MS" w:hAnsi="Trebuchet MS" w:cs="Arial"/>
              </w:rPr>
              <w:t>Creşterea</w:t>
            </w:r>
            <w:proofErr w:type="spellEnd"/>
            <w:r w:rsidRPr="00C804AA">
              <w:rPr>
                <w:rFonts w:ascii="Trebuchet MS" w:hAnsi="Trebuchet MS" w:cs="Arial"/>
              </w:rPr>
              <w:t xml:space="preserve"> </w:t>
            </w:r>
            <w:proofErr w:type="spellStart"/>
            <w:r w:rsidRPr="00C804AA">
              <w:rPr>
                <w:rFonts w:ascii="Trebuchet MS" w:hAnsi="Trebuchet MS" w:cs="Arial"/>
              </w:rPr>
              <w:t>cererii</w:t>
            </w:r>
            <w:proofErr w:type="spellEnd"/>
            <w:r w:rsidRPr="00C804AA">
              <w:rPr>
                <w:rFonts w:ascii="Trebuchet MS" w:hAnsi="Trebuchet MS" w:cs="Arial"/>
              </w:rPr>
              <w:t xml:space="preserve"> </w:t>
            </w:r>
            <w:proofErr w:type="spellStart"/>
            <w:r w:rsidRPr="00C804AA">
              <w:rPr>
                <w:rFonts w:ascii="Trebuchet MS" w:hAnsi="Trebuchet MS" w:cs="Arial"/>
              </w:rPr>
              <w:t>consumatorilor</w:t>
            </w:r>
            <w:proofErr w:type="spellEnd"/>
            <w:r w:rsidRPr="00C804AA">
              <w:rPr>
                <w:rFonts w:ascii="Trebuchet MS" w:hAnsi="Trebuchet MS" w:cs="Arial"/>
              </w:rPr>
              <w:t xml:space="preserve"> </w:t>
            </w:r>
            <w:proofErr w:type="spellStart"/>
            <w:r w:rsidRPr="00C804AA">
              <w:rPr>
                <w:rFonts w:ascii="Trebuchet MS" w:hAnsi="Trebuchet MS" w:cs="Arial"/>
              </w:rPr>
              <w:t>pentru</w:t>
            </w:r>
            <w:proofErr w:type="spellEnd"/>
            <w:r w:rsidRPr="00C804AA">
              <w:rPr>
                <w:rFonts w:ascii="Trebuchet MS" w:hAnsi="Trebuchet MS" w:cs="Arial"/>
              </w:rPr>
              <w:t xml:space="preserve"> </w:t>
            </w:r>
            <w:proofErr w:type="spellStart"/>
            <w:r w:rsidRPr="00C804AA">
              <w:rPr>
                <w:rFonts w:ascii="Trebuchet MS" w:hAnsi="Trebuchet MS" w:cs="Arial"/>
              </w:rPr>
              <w:t>produse</w:t>
            </w:r>
            <w:proofErr w:type="spellEnd"/>
            <w:r w:rsidRPr="00C804AA">
              <w:rPr>
                <w:rFonts w:ascii="Trebuchet MS" w:hAnsi="Trebuchet MS" w:cs="Arial"/>
              </w:rPr>
              <w:t xml:space="preserve"> </w:t>
            </w:r>
            <w:proofErr w:type="spellStart"/>
            <w:r w:rsidRPr="00C804AA">
              <w:rPr>
                <w:rFonts w:ascii="Trebuchet MS" w:hAnsi="Trebuchet MS" w:cs="Arial"/>
              </w:rPr>
              <w:t>ecologice</w:t>
            </w:r>
            <w:proofErr w:type="spellEnd"/>
            <w:r w:rsidRPr="00C804AA">
              <w:rPr>
                <w:rFonts w:ascii="Trebuchet MS" w:hAnsi="Trebuchet MS" w:cs="Arial"/>
              </w:rPr>
              <w:t xml:space="preserve"> </w:t>
            </w:r>
            <w:proofErr w:type="spellStart"/>
            <w:r w:rsidRPr="00C804AA">
              <w:rPr>
                <w:rFonts w:ascii="Trebuchet MS" w:hAnsi="Trebuchet MS" w:cs="Arial"/>
              </w:rPr>
              <w:t>stimulând</w:t>
            </w:r>
            <w:proofErr w:type="spellEnd"/>
            <w:r w:rsidRPr="00C804AA">
              <w:rPr>
                <w:rFonts w:ascii="Trebuchet MS" w:hAnsi="Trebuchet MS" w:cs="Arial"/>
              </w:rPr>
              <w:t xml:space="preserve"> </w:t>
            </w:r>
            <w:proofErr w:type="spellStart"/>
            <w:r w:rsidRPr="00C804AA">
              <w:rPr>
                <w:rFonts w:ascii="Trebuchet MS" w:hAnsi="Trebuchet MS" w:cs="Arial"/>
              </w:rPr>
              <w:t>astfel</w:t>
            </w:r>
            <w:proofErr w:type="spellEnd"/>
            <w:r w:rsidRPr="00C804AA">
              <w:rPr>
                <w:rFonts w:ascii="Trebuchet MS" w:hAnsi="Trebuchet MS" w:cs="Arial"/>
              </w:rPr>
              <w:t xml:space="preserve"> </w:t>
            </w:r>
            <w:proofErr w:type="spellStart"/>
            <w:r w:rsidRPr="00C804AA">
              <w:rPr>
                <w:rFonts w:ascii="Trebuchet MS" w:hAnsi="Trebuchet MS" w:cs="Arial"/>
              </w:rPr>
              <w:t>îmbunătăţirea</w:t>
            </w:r>
            <w:proofErr w:type="spellEnd"/>
            <w:r w:rsidRPr="00C804AA">
              <w:rPr>
                <w:rFonts w:ascii="Trebuchet MS" w:hAnsi="Trebuchet MS" w:cs="Arial"/>
              </w:rPr>
              <w:t xml:space="preserve"> </w:t>
            </w:r>
            <w:proofErr w:type="spellStart"/>
            <w:r w:rsidRPr="00C804AA">
              <w:rPr>
                <w:rFonts w:ascii="Trebuchet MS" w:hAnsi="Trebuchet MS" w:cs="Arial"/>
              </w:rPr>
              <w:t>ofertei</w:t>
            </w:r>
            <w:proofErr w:type="spellEnd"/>
            <w:r w:rsidRPr="00C804AA">
              <w:rPr>
                <w:rFonts w:ascii="Trebuchet MS" w:hAnsi="Trebuchet MS" w:cs="Arial"/>
              </w:rPr>
              <w:t xml:space="preserve"> </w:t>
            </w:r>
            <w:proofErr w:type="spellStart"/>
            <w:r w:rsidRPr="00C804AA">
              <w:rPr>
                <w:rFonts w:ascii="Trebuchet MS" w:hAnsi="Trebuchet MS" w:cs="Arial"/>
              </w:rPr>
              <w:t>acestora</w:t>
            </w:r>
            <w:proofErr w:type="spellEnd"/>
          </w:p>
          <w:p w:rsidR="00F77894" w:rsidRPr="00C804AA" w:rsidRDefault="00F77894" w:rsidP="00F77894">
            <w:pPr>
              <w:numPr>
                <w:ilvl w:val="0"/>
                <w:numId w:val="9"/>
              </w:numPr>
              <w:spacing w:after="0" w:line="276" w:lineRule="auto"/>
              <w:rPr>
                <w:rFonts w:ascii="Trebuchet MS" w:hAnsi="Trebuchet MS" w:cs="Arial"/>
                <w:lang w:val="it-IT"/>
              </w:rPr>
            </w:pPr>
            <w:r w:rsidRPr="00C804AA">
              <w:rPr>
                <w:rFonts w:ascii="Trebuchet MS" w:hAnsi="Trebuchet MS" w:cs="Arial"/>
                <w:lang w:val="it-IT"/>
              </w:rPr>
              <w:t>Potenţial turistic (agroturism, piscicol, de vânătoare)</w:t>
            </w:r>
          </w:p>
          <w:p w:rsidR="00F77894" w:rsidRPr="00C804AA" w:rsidRDefault="00F77894" w:rsidP="00F77894">
            <w:pPr>
              <w:numPr>
                <w:ilvl w:val="0"/>
                <w:numId w:val="9"/>
              </w:numPr>
              <w:spacing w:after="0" w:line="276" w:lineRule="auto"/>
              <w:rPr>
                <w:rFonts w:ascii="Trebuchet MS" w:hAnsi="Trebuchet MS" w:cs="Arial"/>
                <w:lang w:val="pt-BR"/>
              </w:rPr>
            </w:pPr>
            <w:r w:rsidRPr="00C804AA">
              <w:rPr>
                <w:rFonts w:ascii="Trebuchet MS" w:hAnsi="Trebuchet MS" w:cs="Arial"/>
                <w:lang w:val="pt-BR"/>
              </w:rPr>
              <w:t>Resurse de apă pentru irigaţii</w:t>
            </w:r>
          </w:p>
          <w:p w:rsidR="00F77894" w:rsidRPr="00C804AA" w:rsidRDefault="00F77894" w:rsidP="002E4951">
            <w:pPr>
              <w:spacing w:after="0"/>
              <w:rPr>
                <w:rFonts w:ascii="Trebuchet MS" w:hAnsi="Trebuchet MS" w:cs="Arial"/>
                <w:b/>
                <w:lang w:val="pt-BR"/>
              </w:rPr>
            </w:pPr>
          </w:p>
        </w:tc>
        <w:tc>
          <w:tcPr>
            <w:tcW w:w="4788" w:type="dxa"/>
          </w:tcPr>
          <w:p w:rsidR="00F77894" w:rsidRPr="00C804AA" w:rsidRDefault="00F77894" w:rsidP="00F77894">
            <w:pPr>
              <w:numPr>
                <w:ilvl w:val="0"/>
                <w:numId w:val="9"/>
              </w:numPr>
              <w:spacing w:after="0" w:line="276" w:lineRule="auto"/>
              <w:rPr>
                <w:rFonts w:ascii="Trebuchet MS" w:hAnsi="Trebuchet MS" w:cs="Arial"/>
                <w:lang w:val="it-IT"/>
              </w:rPr>
            </w:pPr>
            <w:r w:rsidRPr="00C804AA">
              <w:rPr>
                <w:rFonts w:ascii="Trebuchet MS" w:hAnsi="Trebuchet MS" w:cs="Arial"/>
                <w:lang w:val="it-IT"/>
              </w:rPr>
              <w:t>Creşterea şomajului</w:t>
            </w:r>
          </w:p>
          <w:p w:rsidR="00F77894" w:rsidRPr="00C804AA" w:rsidRDefault="00F77894" w:rsidP="00F77894">
            <w:pPr>
              <w:numPr>
                <w:ilvl w:val="0"/>
                <w:numId w:val="9"/>
              </w:numPr>
              <w:spacing w:after="0" w:line="276" w:lineRule="auto"/>
              <w:rPr>
                <w:rFonts w:ascii="Trebuchet MS" w:hAnsi="Trebuchet MS" w:cs="Arial"/>
                <w:lang w:val="it-IT"/>
              </w:rPr>
            </w:pPr>
            <w:r w:rsidRPr="00C804AA">
              <w:rPr>
                <w:rFonts w:ascii="Trebuchet MS" w:hAnsi="Trebuchet MS" w:cs="Arial"/>
                <w:lang w:val="it-IT"/>
              </w:rPr>
              <w:t>Competiţia cu alte regiuni şi în UE</w:t>
            </w:r>
          </w:p>
          <w:p w:rsidR="00F77894" w:rsidRPr="00C804AA" w:rsidRDefault="00F77894" w:rsidP="00F77894">
            <w:pPr>
              <w:numPr>
                <w:ilvl w:val="0"/>
                <w:numId w:val="9"/>
              </w:numPr>
              <w:spacing w:after="0" w:line="276" w:lineRule="auto"/>
              <w:rPr>
                <w:rFonts w:ascii="Trebuchet MS" w:hAnsi="Trebuchet MS" w:cs="Arial"/>
                <w:lang w:val="it-IT"/>
              </w:rPr>
            </w:pPr>
            <w:r w:rsidRPr="00C804AA">
              <w:rPr>
                <w:rFonts w:ascii="Trebuchet MS" w:hAnsi="Trebuchet MS" w:cs="Arial"/>
                <w:lang w:val="it-IT"/>
              </w:rPr>
              <w:t>Competiţia cu municipiile C</w:t>
            </w:r>
            <w:r>
              <w:rPr>
                <w:rFonts w:ascii="Trebuchet MS" w:hAnsi="Trebuchet MS" w:cs="Arial"/>
                <w:lang w:val="it-IT"/>
              </w:rPr>
              <w:t>onstanţa ş</w:t>
            </w:r>
            <w:r w:rsidRPr="00C804AA">
              <w:rPr>
                <w:rFonts w:ascii="Trebuchet MS" w:hAnsi="Trebuchet MS" w:cs="Arial"/>
                <w:lang w:val="it-IT"/>
              </w:rPr>
              <w:t>i Medgidia în amplasarea investiţiilor</w:t>
            </w:r>
          </w:p>
          <w:p w:rsidR="00F77894" w:rsidRPr="00C804AA" w:rsidRDefault="00F77894" w:rsidP="00F77894">
            <w:pPr>
              <w:numPr>
                <w:ilvl w:val="0"/>
                <w:numId w:val="9"/>
              </w:numPr>
              <w:spacing w:after="0" w:line="276" w:lineRule="auto"/>
              <w:rPr>
                <w:rFonts w:ascii="Trebuchet MS" w:hAnsi="Trebuchet MS" w:cs="Arial"/>
                <w:lang w:val="it-IT"/>
              </w:rPr>
            </w:pPr>
            <w:r w:rsidRPr="00C804AA">
              <w:rPr>
                <w:rFonts w:ascii="Trebuchet MS" w:hAnsi="Trebuchet MS" w:cs="Arial"/>
                <w:lang w:val="it-IT"/>
              </w:rPr>
              <w:t>Majorarea costurilor salariale</w:t>
            </w:r>
          </w:p>
          <w:p w:rsidR="00F77894" w:rsidRPr="00C804AA" w:rsidRDefault="00F77894" w:rsidP="002E4951">
            <w:pPr>
              <w:spacing w:after="0"/>
              <w:rPr>
                <w:rFonts w:ascii="Trebuchet MS" w:hAnsi="Trebuchet MS" w:cs="Arial"/>
                <w:b/>
                <w:lang w:val="pt-BR"/>
              </w:rPr>
            </w:pPr>
          </w:p>
        </w:tc>
      </w:tr>
    </w:tbl>
    <w:p w:rsidR="00F77894" w:rsidRDefault="00F77894" w:rsidP="00F77894">
      <w:pPr>
        <w:spacing w:after="0"/>
        <w:rPr>
          <w:rFonts w:ascii="Trebuchet MS" w:hAnsi="Trebuchet MS" w:cs="Arial"/>
          <w:b/>
          <w:lang w:val="it-IT"/>
        </w:rPr>
      </w:pPr>
    </w:p>
    <w:p w:rsidR="00F77894" w:rsidRDefault="00F77894" w:rsidP="00F77894">
      <w:pPr>
        <w:spacing w:after="0"/>
        <w:rPr>
          <w:rFonts w:ascii="Trebuchet MS" w:hAnsi="Trebuchet MS" w:cs="Arial"/>
          <w:b/>
          <w:lang w:val="it-IT"/>
        </w:rPr>
      </w:pPr>
    </w:p>
    <w:p w:rsidR="00F77894" w:rsidRDefault="00F77894" w:rsidP="00F77894">
      <w:pPr>
        <w:spacing w:after="0"/>
        <w:rPr>
          <w:rFonts w:ascii="Trebuchet MS" w:hAnsi="Trebuchet MS" w:cs="Arial"/>
          <w:b/>
          <w:lang w:val="it-IT"/>
        </w:rPr>
      </w:pPr>
    </w:p>
    <w:p w:rsidR="00F77894" w:rsidRDefault="00F77894" w:rsidP="00F77894">
      <w:pPr>
        <w:spacing w:after="0"/>
        <w:rPr>
          <w:rFonts w:ascii="Trebuchet MS" w:hAnsi="Trebuchet MS" w:cs="Arial"/>
          <w:b/>
          <w:lang w:val="it-IT"/>
        </w:rPr>
      </w:pPr>
    </w:p>
    <w:p w:rsidR="00F77894" w:rsidRDefault="00F77894" w:rsidP="00F77894">
      <w:pPr>
        <w:spacing w:after="0"/>
        <w:rPr>
          <w:rFonts w:ascii="Trebuchet MS" w:hAnsi="Trebuchet MS" w:cs="Arial"/>
          <w:b/>
          <w:lang w:val="it-IT"/>
        </w:rPr>
      </w:pPr>
    </w:p>
    <w:p w:rsidR="00F77894" w:rsidRPr="00BA0CC4" w:rsidRDefault="00F77894" w:rsidP="00F77894">
      <w:pPr>
        <w:spacing w:after="0"/>
        <w:rPr>
          <w:rFonts w:ascii="Trebuchet MS" w:hAnsi="Trebuchet MS" w:cs="Arial"/>
          <w:b/>
          <w:lang w:val="it-IT"/>
        </w:rPr>
      </w:pPr>
    </w:p>
    <w:p w:rsidR="00F77894" w:rsidRPr="00BA0CC4" w:rsidRDefault="00F77894" w:rsidP="00F77894">
      <w:pPr>
        <w:spacing w:after="0"/>
        <w:rPr>
          <w:rFonts w:ascii="Trebuchet MS" w:hAnsi="Trebuchet MS" w:cs="Arial"/>
          <w:b/>
          <w:lang w:val="it-IT"/>
        </w:rPr>
      </w:pPr>
      <w:r w:rsidRPr="00BA0CC4">
        <w:rPr>
          <w:rFonts w:ascii="Trebuchet MS" w:hAnsi="Trebuchet MS" w:cs="Arial"/>
          <w:b/>
          <w:lang w:val="it-IT"/>
        </w:rPr>
        <w:t>1.4. Organizarea socială şi instituţională (activităţi asociative, ONG, organizare instituţională)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F77894" w:rsidRPr="00C804AA" w:rsidTr="002E4951">
        <w:tc>
          <w:tcPr>
            <w:tcW w:w="4788" w:type="dxa"/>
            <w:shd w:val="clear" w:color="auto" w:fill="8DB3E2"/>
          </w:tcPr>
          <w:p w:rsidR="00F77894" w:rsidRPr="00C804AA" w:rsidRDefault="00F77894" w:rsidP="002E4951">
            <w:pPr>
              <w:spacing w:after="0"/>
              <w:jc w:val="center"/>
              <w:rPr>
                <w:rFonts w:ascii="Trebuchet MS" w:hAnsi="Trebuchet MS" w:cs="Arial"/>
                <w:b/>
                <w:lang w:val="it-IT"/>
              </w:rPr>
            </w:pPr>
            <w:r w:rsidRPr="00C804AA">
              <w:rPr>
                <w:rFonts w:ascii="Trebuchet MS" w:hAnsi="Trebuchet MS" w:cs="Arial"/>
                <w:b/>
                <w:lang w:val="it-IT"/>
              </w:rPr>
              <w:lastRenderedPageBreak/>
              <w:t>PUNCTE TARI</w:t>
            </w:r>
          </w:p>
        </w:tc>
        <w:tc>
          <w:tcPr>
            <w:tcW w:w="4788" w:type="dxa"/>
            <w:shd w:val="clear" w:color="auto" w:fill="8DB3E2"/>
          </w:tcPr>
          <w:p w:rsidR="00F77894" w:rsidRPr="00C804AA" w:rsidRDefault="00F77894" w:rsidP="002E4951">
            <w:pPr>
              <w:spacing w:after="0"/>
              <w:jc w:val="center"/>
              <w:rPr>
                <w:rFonts w:ascii="Trebuchet MS" w:hAnsi="Trebuchet MS" w:cs="Arial"/>
                <w:b/>
                <w:lang w:val="it-IT"/>
              </w:rPr>
            </w:pPr>
            <w:r w:rsidRPr="00C804AA">
              <w:rPr>
                <w:rFonts w:ascii="Trebuchet MS" w:hAnsi="Trebuchet MS" w:cs="Arial"/>
                <w:b/>
                <w:lang w:val="it-IT"/>
              </w:rPr>
              <w:t>PUNCTE SLABE</w:t>
            </w:r>
          </w:p>
        </w:tc>
      </w:tr>
      <w:tr w:rsidR="00F77894" w:rsidRPr="00C804AA" w:rsidTr="002E4951">
        <w:tc>
          <w:tcPr>
            <w:tcW w:w="4788" w:type="dxa"/>
          </w:tcPr>
          <w:p w:rsidR="00F77894" w:rsidRPr="00C804AA" w:rsidRDefault="00F77894" w:rsidP="00F77894">
            <w:pPr>
              <w:numPr>
                <w:ilvl w:val="0"/>
                <w:numId w:val="10"/>
              </w:numPr>
              <w:spacing w:after="0" w:line="276" w:lineRule="auto"/>
              <w:rPr>
                <w:rFonts w:ascii="Trebuchet MS" w:hAnsi="Trebuchet MS" w:cs="Arial"/>
                <w:lang w:val="fr-FR"/>
              </w:rPr>
            </w:pPr>
            <w:r w:rsidRPr="00C804AA">
              <w:rPr>
                <w:rFonts w:ascii="Trebuchet MS" w:hAnsi="Trebuchet MS" w:cs="Arial"/>
                <w:lang w:val="fr-FR"/>
              </w:rPr>
              <w:t xml:space="preserve">Bun management </w:t>
            </w:r>
            <w:proofErr w:type="spellStart"/>
            <w:r w:rsidRPr="00C804AA">
              <w:rPr>
                <w:rFonts w:ascii="Trebuchet MS" w:hAnsi="Trebuchet MS" w:cs="Arial"/>
                <w:lang w:val="fr-FR"/>
              </w:rPr>
              <w:t>în</w:t>
            </w:r>
            <w:proofErr w:type="spellEnd"/>
            <w:r w:rsidRPr="00C804AA">
              <w:rPr>
                <w:rFonts w:ascii="Trebuchet MS" w:hAnsi="Trebuchet MS" w:cs="Arial"/>
                <w:lang w:val="fr-FR"/>
              </w:rPr>
              <w:t xml:space="preserve"> </w:t>
            </w:r>
            <w:proofErr w:type="spellStart"/>
            <w:r w:rsidRPr="00C804AA">
              <w:rPr>
                <w:rFonts w:ascii="Trebuchet MS" w:hAnsi="Trebuchet MS" w:cs="Arial"/>
                <w:lang w:val="fr-FR"/>
              </w:rPr>
              <w:t>administraţia</w:t>
            </w:r>
            <w:proofErr w:type="spellEnd"/>
            <w:r w:rsidRPr="00C804AA">
              <w:rPr>
                <w:rFonts w:ascii="Trebuchet MS" w:hAnsi="Trebuchet MS" w:cs="Arial"/>
                <w:lang w:val="fr-FR"/>
              </w:rPr>
              <w:t xml:space="preserve"> </w:t>
            </w:r>
            <w:proofErr w:type="spellStart"/>
            <w:r w:rsidRPr="00C804AA">
              <w:rPr>
                <w:rFonts w:ascii="Trebuchet MS" w:hAnsi="Trebuchet MS" w:cs="Arial"/>
                <w:lang w:val="fr-FR"/>
              </w:rPr>
              <w:t>publică</w:t>
            </w:r>
            <w:proofErr w:type="spellEnd"/>
            <w:r w:rsidRPr="00C804AA">
              <w:rPr>
                <w:rFonts w:ascii="Trebuchet MS" w:hAnsi="Trebuchet MS" w:cs="Arial"/>
                <w:lang w:val="fr-FR"/>
              </w:rPr>
              <w:t xml:space="preserve"> </w:t>
            </w:r>
            <w:proofErr w:type="spellStart"/>
            <w:r w:rsidRPr="00C804AA">
              <w:rPr>
                <w:rFonts w:ascii="Trebuchet MS" w:hAnsi="Trebuchet MS" w:cs="Arial"/>
                <w:lang w:val="fr-FR"/>
              </w:rPr>
              <w:t>locală</w:t>
            </w:r>
            <w:proofErr w:type="spellEnd"/>
          </w:p>
          <w:p w:rsidR="00F77894" w:rsidRPr="00C804AA" w:rsidRDefault="00F77894" w:rsidP="00F77894">
            <w:pPr>
              <w:numPr>
                <w:ilvl w:val="0"/>
                <w:numId w:val="10"/>
              </w:numPr>
              <w:spacing w:after="0" w:line="276" w:lineRule="auto"/>
              <w:rPr>
                <w:rFonts w:ascii="Trebuchet MS" w:hAnsi="Trebuchet MS" w:cs="Arial"/>
                <w:lang w:val="fr-FR"/>
              </w:rPr>
            </w:pPr>
            <w:r w:rsidRPr="00C804AA">
              <w:rPr>
                <w:rFonts w:ascii="Trebuchet MS" w:hAnsi="Trebuchet MS" w:cs="Arial"/>
                <w:lang w:val="it-IT"/>
              </w:rPr>
              <w:t>Existenţa unor structuri asociative - Construc</w:t>
            </w:r>
            <w:proofErr w:type="spellStart"/>
            <w:r w:rsidRPr="00C804AA">
              <w:rPr>
                <w:rFonts w:ascii="Trebuchet MS" w:hAnsi="Trebuchet MS" w:cs="Arial"/>
                <w:lang w:val="fr-FR"/>
              </w:rPr>
              <w:t>ţii</w:t>
            </w:r>
            <w:proofErr w:type="spellEnd"/>
            <w:r w:rsidRPr="00C804AA">
              <w:rPr>
                <w:rFonts w:ascii="Trebuchet MS" w:hAnsi="Trebuchet MS" w:cs="Arial"/>
                <w:lang w:val="fr-FR"/>
              </w:rPr>
              <w:t xml:space="preserve"> </w:t>
            </w:r>
            <w:proofErr w:type="spellStart"/>
            <w:r w:rsidRPr="00C804AA">
              <w:rPr>
                <w:rFonts w:ascii="Trebuchet MS" w:hAnsi="Trebuchet MS" w:cs="Arial"/>
                <w:lang w:val="fr-FR"/>
              </w:rPr>
              <w:t>asociative</w:t>
            </w:r>
            <w:proofErr w:type="spellEnd"/>
            <w:r w:rsidRPr="00C804AA">
              <w:rPr>
                <w:rFonts w:ascii="Trebuchet MS" w:hAnsi="Trebuchet MS" w:cs="Arial"/>
                <w:lang w:val="fr-FR"/>
              </w:rPr>
              <w:t xml:space="preserve"> </w:t>
            </w:r>
            <w:proofErr w:type="spellStart"/>
            <w:r w:rsidRPr="00C804AA">
              <w:rPr>
                <w:rFonts w:ascii="Trebuchet MS" w:hAnsi="Trebuchet MS" w:cs="Arial"/>
                <w:lang w:val="fr-FR"/>
              </w:rPr>
              <w:t>pentru</w:t>
            </w:r>
            <w:proofErr w:type="spellEnd"/>
            <w:r w:rsidRPr="00C804AA">
              <w:rPr>
                <w:rFonts w:ascii="Trebuchet MS" w:hAnsi="Trebuchet MS" w:cs="Arial"/>
                <w:lang w:val="fr-FR"/>
              </w:rPr>
              <w:t xml:space="preserve"> </w:t>
            </w:r>
            <w:proofErr w:type="spellStart"/>
            <w:r w:rsidRPr="00C804AA">
              <w:rPr>
                <w:rFonts w:ascii="Trebuchet MS" w:hAnsi="Trebuchet MS" w:cs="Arial"/>
                <w:lang w:val="fr-FR"/>
              </w:rPr>
              <w:t>gestionarea</w:t>
            </w:r>
            <w:proofErr w:type="spellEnd"/>
            <w:r w:rsidRPr="00C804AA">
              <w:rPr>
                <w:rFonts w:ascii="Trebuchet MS" w:hAnsi="Trebuchet MS" w:cs="Arial"/>
                <w:lang w:val="fr-FR"/>
              </w:rPr>
              <w:t xml:space="preserve"> </w:t>
            </w:r>
            <w:proofErr w:type="spellStart"/>
            <w:r w:rsidRPr="00C804AA">
              <w:rPr>
                <w:rFonts w:ascii="Trebuchet MS" w:hAnsi="Trebuchet MS" w:cs="Arial"/>
                <w:lang w:val="fr-FR"/>
              </w:rPr>
              <w:t>deşeurilor</w:t>
            </w:r>
            <w:proofErr w:type="spellEnd"/>
            <w:r w:rsidRPr="00C804AA">
              <w:rPr>
                <w:rFonts w:ascii="Trebuchet MS" w:hAnsi="Trebuchet MS" w:cs="Arial"/>
                <w:lang w:val="fr-FR"/>
              </w:rPr>
              <w:t xml:space="preserve"> (</w:t>
            </w:r>
            <w:smartTag w:uri="urn:schemas-microsoft-com:office:smarttags" w:element="stockticker">
              <w:r w:rsidRPr="00C804AA">
                <w:rPr>
                  <w:rFonts w:ascii="Trebuchet MS" w:hAnsi="Trebuchet MS" w:cs="Arial"/>
                  <w:lang w:val="fr-FR"/>
                </w:rPr>
                <w:t>ADI</w:t>
              </w:r>
            </w:smartTag>
            <w:r w:rsidRPr="00C804AA">
              <w:rPr>
                <w:rFonts w:ascii="Trebuchet MS" w:hAnsi="Trebuchet MS" w:cs="Arial"/>
                <w:lang w:val="fr-FR"/>
              </w:rPr>
              <w:t xml:space="preserve"> la </w:t>
            </w:r>
            <w:proofErr w:type="spellStart"/>
            <w:r w:rsidRPr="00C804AA">
              <w:rPr>
                <w:rFonts w:ascii="Trebuchet MS" w:hAnsi="Trebuchet MS" w:cs="Arial"/>
                <w:lang w:val="fr-FR"/>
              </w:rPr>
              <w:t>nivel</w:t>
            </w:r>
            <w:proofErr w:type="spellEnd"/>
            <w:r w:rsidRPr="00C804AA">
              <w:rPr>
                <w:rFonts w:ascii="Trebuchet MS" w:hAnsi="Trebuchet MS" w:cs="Arial"/>
                <w:lang w:val="fr-FR"/>
              </w:rPr>
              <w:t xml:space="preserve"> de </w:t>
            </w:r>
            <w:proofErr w:type="spellStart"/>
            <w:r w:rsidRPr="00C804AA">
              <w:rPr>
                <w:rFonts w:ascii="Trebuchet MS" w:hAnsi="Trebuchet MS" w:cs="Arial"/>
                <w:lang w:val="fr-FR"/>
              </w:rPr>
              <w:t>judeţ</w:t>
            </w:r>
            <w:proofErr w:type="spellEnd"/>
            <w:r w:rsidRPr="00C804AA">
              <w:rPr>
                <w:rFonts w:ascii="Trebuchet MS" w:hAnsi="Trebuchet MS" w:cs="Arial"/>
                <w:lang w:val="fr-FR"/>
              </w:rPr>
              <w:t xml:space="preserve">), </w:t>
            </w:r>
            <w:proofErr w:type="spellStart"/>
            <w:r w:rsidRPr="00C804AA">
              <w:rPr>
                <w:rFonts w:ascii="Trebuchet MS" w:hAnsi="Trebuchet MS" w:cs="Arial"/>
                <w:lang w:val="fr-FR"/>
              </w:rPr>
              <w:t>pentru</w:t>
            </w:r>
            <w:proofErr w:type="spellEnd"/>
            <w:r w:rsidRPr="00C804AA">
              <w:rPr>
                <w:rFonts w:ascii="Trebuchet MS" w:hAnsi="Trebuchet MS" w:cs="Arial"/>
                <w:lang w:val="fr-FR"/>
              </w:rPr>
              <w:t xml:space="preserve"> </w:t>
            </w:r>
            <w:proofErr w:type="spellStart"/>
            <w:r w:rsidRPr="00C804AA">
              <w:rPr>
                <w:rFonts w:ascii="Trebuchet MS" w:hAnsi="Trebuchet MS" w:cs="Arial"/>
                <w:lang w:val="fr-FR"/>
              </w:rPr>
              <w:t>alimentare</w:t>
            </w:r>
            <w:proofErr w:type="spellEnd"/>
            <w:r w:rsidRPr="00C804AA">
              <w:rPr>
                <w:rFonts w:ascii="Trebuchet MS" w:hAnsi="Trebuchet MS" w:cs="Arial"/>
                <w:lang w:val="fr-FR"/>
              </w:rPr>
              <w:t xml:space="preserve"> </w:t>
            </w:r>
            <w:proofErr w:type="spellStart"/>
            <w:r w:rsidRPr="00C804AA">
              <w:rPr>
                <w:rFonts w:ascii="Trebuchet MS" w:hAnsi="Trebuchet MS" w:cs="Arial"/>
                <w:lang w:val="fr-FR"/>
              </w:rPr>
              <w:t>cu</w:t>
            </w:r>
            <w:proofErr w:type="spellEnd"/>
            <w:r w:rsidRPr="00C804AA">
              <w:rPr>
                <w:rFonts w:ascii="Trebuchet MS" w:hAnsi="Trebuchet MS" w:cs="Arial"/>
                <w:lang w:val="fr-FR"/>
              </w:rPr>
              <w:t xml:space="preserve"> </w:t>
            </w:r>
            <w:proofErr w:type="spellStart"/>
            <w:r w:rsidRPr="00C804AA">
              <w:rPr>
                <w:rFonts w:ascii="Trebuchet MS" w:hAnsi="Trebuchet MS" w:cs="Arial"/>
                <w:lang w:val="fr-FR"/>
              </w:rPr>
              <w:t>apă</w:t>
            </w:r>
            <w:proofErr w:type="spellEnd"/>
            <w:r w:rsidRPr="00C804AA">
              <w:rPr>
                <w:rFonts w:ascii="Trebuchet MS" w:hAnsi="Trebuchet MS" w:cs="Arial"/>
                <w:lang w:val="fr-FR"/>
              </w:rPr>
              <w:t xml:space="preserve">, </w:t>
            </w:r>
            <w:proofErr w:type="spellStart"/>
            <w:r w:rsidRPr="00C804AA">
              <w:rPr>
                <w:rFonts w:ascii="Trebuchet MS" w:hAnsi="Trebuchet MS" w:cs="Arial"/>
                <w:lang w:val="fr-FR"/>
              </w:rPr>
              <w:t>dezvoltare</w:t>
            </w:r>
            <w:proofErr w:type="spellEnd"/>
            <w:r w:rsidRPr="00C804AA">
              <w:rPr>
                <w:rFonts w:ascii="Trebuchet MS" w:hAnsi="Trebuchet MS" w:cs="Arial"/>
                <w:lang w:val="fr-FR"/>
              </w:rPr>
              <w:t xml:space="preserve"> </w:t>
            </w:r>
            <w:proofErr w:type="spellStart"/>
            <w:r w:rsidRPr="00C804AA">
              <w:rPr>
                <w:rFonts w:ascii="Trebuchet MS" w:hAnsi="Trebuchet MS" w:cs="Arial"/>
                <w:lang w:val="fr-FR"/>
              </w:rPr>
              <w:t>rurală</w:t>
            </w:r>
            <w:proofErr w:type="spellEnd"/>
            <w:r w:rsidRPr="00C804AA">
              <w:rPr>
                <w:rFonts w:ascii="Trebuchet MS" w:hAnsi="Trebuchet MS" w:cs="Arial"/>
                <w:lang w:val="fr-FR"/>
              </w:rPr>
              <w:t xml:space="preserve"> (3 </w:t>
            </w:r>
            <w:proofErr w:type="spellStart"/>
            <w:r w:rsidRPr="00C804AA">
              <w:rPr>
                <w:rFonts w:ascii="Trebuchet MS" w:hAnsi="Trebuchet MS" w:cs="Arial"/>
                <w:lang w:val="fr-FR"/>
              </w:rPr>
              <w:t>comune</w:t>
            </w:r>
            <w:proofErr w:type="spellEnd"/>
            <w:r w:rsidRPr="00C804AA">
              <w:rPr>
                <w:rFonts w:ascii="Trebuchet MS" w:hAnsi="Trebuchet MS" w:cs="Arial"/>
                <w:lang w:val="fr-FR"/>
              </w:rPr>
              <w:t>) etc.</w:t>
            </w:r>
          </w:p>
          <w:p w:rsidR="00F77894" w:rsidRPr="00C804AA" w:rsidRDefault="00F77894" w:rsidP="00F77894">
            <w:pPr>
              <w:numPr>
                <w:ilvl w:val="0"/>
                <w:numId w:val="10"/>
              </w:numPr>
              <w:spacing w:after="0" w:line="276" w:lineRule="auto"/>
              <w:rPr>
                <w:rFonts w:ascii="Trebuchet MS" w:hAnsi="Trebuchet MS" w:cs="Arial"/>
                <w:lang w:val="es-ES"/>
              </w:rPr>
            </w:pPr>
            <w:proofErr w:type="spellStart"/>
            <w:r w:rsidRPr="00C804AA">
              <w:rPr>
                <w:rFonts w:ascii="Trebuchet MS" w:hAnsi="Trebuchet MS" w:cs="Arial"/>
                <w:lang w:val="es-ES"/>
              </w:rPr>
              <w:t>Strategii</w:t>
            </w:r>
            <w:proofErr w:type="spellEnd"/>
            <w:r w:rsidRPr="00C804AA">
              <w:rPr>
                <w:rFonts w:ascii="Trebuchet MS" w:hAnsi="Trebuchet MS" w:cs="Arial"/>
                <w:lang w:val="es-ES"/>
              </w:rPr>
              <w:t xml:space="preserve"> de </w:t>
            </w:r>
            <w:proofErr w:type="spellStart"/>
            <w:r w:rsidRPr="00C804AA">
              <w:rPr>
                <w:rFonts w:ascii="Trebuchet MS" w:hAnsi="Trebuchet MS" w:cs="Arial"/>
                <w:lang w:val="es-ES"/>
              </w:rPr>
              <w:t>dezvoltare</w:t>
            </w:r>
            <w:proofErr w:type="spellEnd"/>
            <w:r w:rsidRPr="00C804AA">
              <w:rPr>
                <w:rFonts w:ascii="Trebuchet MS" w:hAnsi="Trebuchet MS" w:cs="Arial"/>
                <w:lang w:val="es-ES"/>
              </w:rPr>
              <w:t xml:space="preserve"> existente </w:t>
            </w:r>
            <w:proofErr w:type="spellStart"/>
            <w:r>
              <w:rPr>
                <w:rFonts w:ascii="Trebuchet MS" w:hAnsi="Trebuchet MS" w:cs="Arial"/>
                <w:lang w:val="es-ES"/>
              </w:rPr>
              <w:t>la</w:t>
            </w:r>
            <w:proofErr w:type="spellEnd"/>
            <w:r>
              <w:rPr>
                <w:rFonts w:ascii="Trebuchet MS" w:hAnsi="Trebuchet MS" w:cs="Arial"/>
                <w:lang w:val="es-ES"/>
              </w:rPr>
              <w:t xml:space="preserve"> nivel de </w:t>
            </w:r>
            <w:proofErr w:type="spellStart"/>
            <w:r>
              <w:rPr>
                <w:rFonts w:ascii="Trebuchet MS" w:hAnsi="Trebuchet MS" w:cs="Arial"/>
                <w:lang w:val="es-ES"/>
              </w:rPr>
              <w:t>regiune</w:t>
            </w:r>
            <w:proofErr w:type="spellEnd"/>
            <w:r>
              <w:rPr>
                <w:rFonts w:ascii="Trebuchet MS" w:hAnsi="Trebuchet MS" w:cs="Arial"/>
                <w:lang w:val="es-ES"/>
              </w:rPr>
              <w:t xml:space="preserve">, Pol de </w:t>
            </w:r>
            <w:proofErr w:type="spellStart"/>
            <w:r>
              <w:rPr>
                <w:rFonts w:ascii="Trebuchet MS" w:hAnsi="Trebuchet MS" w:cs="Arial"/>
                <w:lang w:val="es-ES"/>
              </w:rPr>
              <w:t>creş</w:t>
            </w:r>
            <w:r w:rsidRPr="00C804AA">
              <w:rPr>
                <w:rFonts w:ascii="Trebuchet MS" w:hAnsi="Trebuchet MS" w:cs="Arial"/>
                <w:lang w:val="es-ES"/>
              </w:rPr>
              <w:t>tere</w:t>
            </w:r>
            <w:proofErr w:type="spellEnd"/>
            <w:r w:rsidRPr="00C804AA">
              <w:rPr>
                <w:rFonts w:ascii="Trebuchet MS" w:hAnsi="Trebuchet MS" w:cs="Arial"/>
                <w:lang w:val="es-ES"/>
              </w:rPr>
              <w:t xml:space="preserve">, </w:t>
            </w:r>
            <w:proofErr w:type="spellStart"/>
            <w:r w:rsidRPr="00C804AA">
              <w:rPr>
                <w:rFonts w:ascii="Trebuchet MS" w:hAnsi="Trebuchet MS" w:cs="Arial"/>
                <w:lang w:val="es-ES"/>
              </w:rPr>
              <w:t>judeţ</w:t>
            </w:r>
            <w:proofErr w:type="spellEnd"/>
            <w:r w:rsidRPr="00C804AA">
              <w:rPr>
                <w:rFonts w:ascii="Trebuchet MS" w:hAnsi="Trebuchet MS" w:cs="Arial"/>
                <w:lang w:val="es-ES"/>
              </w:rPr>
              <w:t xml:space="preserve">, </w:t>
            </w:r>
            <w:proofErr w:type="spellStart"/>
            <w:r w:rsidRPr="00C804AA">
              <w:rPr>
                <w:rFonts w:ascii="Trebuchet MS" w:hAnsi="Trebuchet MS" w:cs="Arial"/>
                <w:lang w:val="es-ES"/>
              </w:rPr>
              <w:t>municipiu</w:t>
            </w:r>
            <w:proofErr w:type="spellEnd"/>
            <w:r w:rsidRPr="00C804AA">
              <w:rPr>
                <w:rFonts w:ascii="Trebuchet MS" w:hAnsi="Trebuchet MS" w:cs="Arial"/>
                <w:lang w:val="es-ES"/>
              </w:rPr>
              <w:t xml:space="preserve"> </w:t>
            </w:r>
            <w:proofErr w:type="spellStart"/>
            <w:r w:rsidRPr="00C804AA">
              <w:rPr>
                <w:rFonts w:ascii="Trebuchet MS" w:hAnsi="Trebuchet MS" w:cs="Arial"/>
                <w:lang w:val="es-ES"/>
              </w:rPr>
              <w:t>şi</w:t>
            </w:r>
            <w:proofErr w:type="spellEnd"/>
            <w:r w:rsidRPr="00C804AA">
              <w:rPr>
                <w:rFonts w:ascii="Trebuchet MS" w:hAnsi="Trebuchet MS" w:cs="Arial"/>
                <w:lang w:val="es-ES"/>
              </w:rPr>
              <w:t xml:space="preserve"> </w:t>
            </w:r>
            <w:proofErr w:type="spellStart"/>
            <w:r w:rsidRPr="00C804AA">
              <w:rPr>
                <w:rFonts w:ascii="Trebuchet MS" w:hAnsi="Trebuchet MS" w:cs="Arial"/>
                <w:lang w:val="es-ES"/>
              </w:rPr>
              <w:t>la</w:t>
            </w:r>
            <w:proofErr w:type="spellEnd"/>
            <w:r w:rsidRPr="00C804AA">
              <w:rPr>
                <w:rFonts w:ascii="Trebuchet MS" w:hAnsi="Trebuchet MS" w:cs="Arial"/>
                <w:lang w:val="es-ES"/>
              </w:rPr>
              <w:t xml:space="preserve"> nivel de </w:t>
            </w:r>
            <w:proofErr w:type="spellStart"/>
            <w:r w:rsidRPr="00C804AA">
              <w:rPr>
                <w:rFonts w:ascii="Trebuchet MS" w:hAnsi="Trebuchet MS" w:cs="Arial"/>
                <w:lang w:val="es-ES"/>
              </w:rPr>
              <w:t>comună</w:t>
            </w:r>
            <w:proofErr w:type="spellEnd"/>
          </w:p>
          <w:p w:rsidR="00F77894" w:rsidRPr="00C804AA" w:rsidRDefault="00F77894" w:rsidP="00F77894">
            <w:pPr>
              <w:numPr>
                <w:ilvl w:val="0"/>
                <w:numId w:val="10"/>
              </w:numPr>
              <w:spacing w:after="0" w:line="276" w:lineRule="auto"/>
              <w:rPr>
                <w:rFonts w:ascii="Trebuchet MS" w:hAnsi="Trebuchet MS" w:cs="Arial"/>
                <w:lang w:val="pt-BR"/>
              </w:rPr>
            </w:pPr>
            <w:r w:rsidRPr="00C804AA">
              <w:rPr>
                <w:rFonts w:ascii="Trebuchet MS" w:hAnsi="Trebuchet MS" w:cs="Arial"/>
                <w:lang w:val="pt-BR"/>
              </w:rPr>
              <w:t>Experienţă anterioară în derularea de proiecte cu finanţare internaţională</w:t>
            </w:r>
          </w:p>
        </w:tc>
        <w:tc>
          <w:tcPr>
            <w:tcW w:w="4788" w:type="dxa"/>
          </w:tcPr>
          <w:p w:rsidR="00F77894" w:rsidRPr="00C804AA" w:rsidRDefault="00F77894" w:rsidP="00F77894">
            <w:pPr>
              <w:numPr>
                <w:ilvl w:val="0"/>
                <w:numId w:val="10"/>
              </w:numPr>
              <w:spacing w:after="0" w:line="276" w:lineRule="auto"/>
              <w:rPr>
                <w:rFonts w:ascii="Trebuchet MS" w:hAnsi="Trebuchet MS" w:cs="Arial"/>
                <w:lang w:val="es-ES"/>
              </w:rPr>
            </w:pPr>
            <w:r w:rsidRPr="00C804AA">
              <w:rPr>
                <w:rFonts w:ascii="Trebuchet MS" w:hAnsi="Trebuchet MS" w:cs="Arial"/>
                <w:lang w:val="es-ES"/>
              </w:rPr>
              <w:t xml:space="preserve">Nivel </w:t>
            </w:r>
            <w:proofErr w:type="spellStart"/>
            <w:r w:rsidRPr="00C804AA">
              <w:rPr>
                <w:rFonts w:ascii="Trebuchet MS" w:hAnsi="Trebuchet MS" w:cs="Arial"/>
                <w:lang w:val="es-ES"/>
              </w:rPr>
              <w:t>scăzut</w:t>
            </w:r>
            <w:proofErr w:type="spellEnd"/>
            <w:r w:rsidRPr="00C804AA">
              <w:rPr>
                <w:rFonts w:ascii="Trebuchet MS" w:hAnsi="Trebuchet MS" w:cs="Arial"/>
                <w:lang w:val="es-ES"/>
              </w:rPr>
              <w:t xml:space="preserve"> al </w:t>
            </w:r>
            <w:proofErr w:type="spellStart"/>
            <w:r w:rsidRPr="00C804AA">
              <w:rPr>
                <w:rFonts w:ascii="Trebuchet MS" w:hAnsi="Trebuchet MS" w:cs="Arial"/>
                <w:lang w:val="es-ES"/>
              </w:rPr>
              <w:t>calităţii</w:t>
            </w:r>
            <w:proofErr w:type="spellEnd"/>
            <w:r w:rsidRPr="00C804AA">
              <w:rPr>
                <w:rFonts w:ascii="Trebuchet MS" w:hAnsi="Trebuchet MS" w:cs="Arial"/>
                <w:lang w:val="es-ES"/>
              </w:rPr>
              <w:t xml:space="preserve"> </w:t>
            </w:r>
            <w:proofErr w:type="spellStart"/>
            <w:r w:rsidRPr="00C804AA">
              <w:rPr>
                <w:rFonts w:ascii="Trebuchet MS" w:hAnsi="Trebuchet MS" w:cs="Arial"/>
                <w:lang w:val="es-ES"/>
              </w:rPr>
              <w:t>vieţii</w:t>
            </w:r>
            <w:proofErr w:type="spellEnd"/>
            <w:r w:rsidRPr="00C804AA">
              <w:rPr>
                <w:rFonts w:ascii="Trebuchet MS" w:hAnsi="Trebuchet MS" w:cs="Arial"/>
                <w:lang w:val="es-ES"/>
              </w:rPr>
              <w:t xml:space="preserve"> </w:t>
            </w:r>
            <w:proofErr w:type="spellStart"/>
            <w:r w:rsidRPr="00C804AA">
              <w:rPr>
                <w:rFonts w:ascii="Trebuchet MS" w:hAnsi="Trebuchet MS" w:cs="Arial"/>
                <w:lang w:val="es-ES"/>
              </w:rPr>
              <w:t>şi</w:t>
            </w:r>
            <w:proofErr w:type="spellEnd"/>
            <w:r w:rsidRPr="00C804AA">
              <w:rPr>
                <w:rFonts w:ascii="Trebuchet MS" w:hAnsi="Trebuchet MS" w:cs="Arial"/>
                <w:lang w:val="es-ES"/>
              </w:rPr>
              <w:t xml:space="preserve"> al </w:t>
            </w:r>
            <w:proofErr w:type="spellStart"/>
            <w:r w:rsidRPr="00C804AA">
              <w:rPr>
                <w:rFonts w:ascii="Trebuchet MS" w:hAnsi="Trebuchet MS" w:cs="Arial"/>
                <w:lang w:val="es-ES"/>
              </w:rPr>
              <w:t>confortului</w:t>
            </w:r>
            <w:proofErr w:type="spellEnd"/>
            <w:r w:rsidRPr="00C804AA">
              <w:rPr>
                <w:rFonts w:ascii="Trebuchet MS" w:hAnsi="Trebuchet MS" w:cs="Arial"/>
                <w:lang w:val="es-ES"/>
              </w:rPr>
              <w:t xml:space="preserve"> </w:t>
            </w:r>
            <w:proofErr w:type="spellStart"/>
            <w:r w:rsidRPr="00C804AA">
              <w:rPr>
                <w:rFonts w:ascii="Trebuchet MS" w:hAnsi="Trebuchet MS" w:cs="Arial"/>
                <w:lang w:val="es-ES"/>
              </w:rPr>
              <w:t>populaţiei</w:t>
            </w:r>
            <w:proofErr w:type="spellEnd"/>
          </w:p>
          <w:p w:rsidR="00F77894" w:rsidRPr="00C804AA" w:rsidRDefault="00F77894" w:rsidP="00F77894">
            <w:pPr>
              <w:numPr>
                <w:ilvl w:val="0"/>
                <w:numId w:val="10"/>
              </w:numPr>
              <w:spacing w:after="0" w:line="276" w:lineRule="auto"/>
              <w:rPr>
                <w:rFonts w:ascii="Trebuchet MS" w:hAnsi="Trebuchet MS" w:cs="Arial"/>
                <w:lang w:val="it-IT"/>
              </w:rPr>
            </w:pPr>
            <w:r>
              <w:rPr>
                <w:rFonts w:ascii="Trebuchet MS" w:hAnsi="Trebuchet MS" w:cs="Arial"/>
                <w:lang w:val="it-IT"/>
              </w:rPr>
              <w:t>Slaba dezvoltare a culturii şi implică</w:t>
            </w:r>
            <w:r w:rsidRPr="00C804AA">
              <w:rPr>
                <w:rFonts w:ascii="Trebuchet MS" w:hAnsi="Trebuchet MS" w:cs="Arial"/>
                <w:lang w:val="it-IT"/>
              </w:rPr>
              <w:t>rii civice</w:t>
            </w:r>
          </w:p>
          <w:p w:rsidR="00F77894" w:rsidRPr="00C804AA" w:rsidRDefault="00F77894" w:rsidP="00F77894">
            <w:pPr>
              <w:numPr>
                <w:ilvl w:val="0"/>
                <w:numId w:val="10"/>
              </w:numPr>
              <w:spacing w:after="0" w:line="276" w:lineRule="auto"/>
              <w:rPr>
                <w:rFonts w:ascii="Trebuchet MS" w:hAnsi="Trebuchet MS" w:cs="Arial"/>
                <w:lang w:val="it-IT"/>
              </w:rPr>
            </w:pPr>
            <w:r w:rsidRPr="00C804AA">
              <w:rPr>
                <w:rFonts w:ascii="Trebuchet MS" w:hAnsi="Trebuchet MS" w:cs="Arial"/>
                <w:lang w:val="it-IT"/>
              </w:rPr>
              <w:t>Bugete locale mici, care nu pot susţine investiţii şi proiecte de dezvoltare</w:t>
            </w:r>
          </w:p>
          <w:p w:rsidR="00F77894" w:rsidRPr="00C804AA" w:rsidRDefault="00F77894" w:rsidP="00F77894">
            <w:pPr>
              <w:numPr>
                <w:ilvl w:val="0"/>
                <w:numId w:val="10"/>
              </w:numPr>
              <w:spacing w:after="0" w:line="276" w:lineRule="auto"/>
              <w:rPr>
                <w:rFonts w:ascii="Trebuchet MS" w:hAnsi="Trebuchet MS" w:cs="Arial"/>
                <w:lang w:val="it-IT"/>
              </w:rPr>
            </w:pPr>
            <w:proofErr w:type="spellStart"/>
            <w:r w:rsidRPr="00C804AA">
              <w:rPr>
                <w:rFonts w:ascii="Trebuchet MS" w:hAnsi="Trebuchet MS" w:cs="Arial"/>
                <w:lang w:val="es-ES"/>
              </w:rPr>
              <w:t>Implicarea</w:t>
            </w:r>
            <w:proofErr w:type="spellEnd"/>
            <w:r w:rsidRPr="00C804AA">
              <w:rPr>
                <w:rFonts w:ascii="Trebuchet MS" w:hAnsi="Trebuchet MS" w:cs="Arial"/>
                <w:lang w:val="es-ES"/>
              </w:rPr>
              <w:t xml:space="preserve"> ONG-</w:t>
            </w:r>
            <w:proofErr w:type="spellStart"/>
            <w:r w:rsidRPr="00C804AA">
              <w:rPr>
                <w:rFonts w:ascii="Trebuchet MS" w:hAnsi="Trebuchet MS" w:cs="Arial"/>
                <w:lang w:val="es-ES"/>
              </w:rPr>
              <w:t>urilor</w:t>
            </w:r>
            <w:proofErr w:type="spellEnd"/>
            <w:r w:rsidRPr="00C804AA">
              <w:rPr>
                <w:rFonts w:ascii="Trebuchet MS" w:hAnsi="Trebuchet MS" w:cs="Arial"/>
                <w:lang w:val="es-ES"/>
              </w:rPr>
              <w:t xml:space="preserve"> </w:t>
            </w:r>
            <w:proofErr w:type="spellStart"/>
            <w:r w:rsidRPr="00C804AA">
              <w:rPr>
                <w:rFonts w:ascii="Trebuchet MS" w:hAnsi="Trebuchet MS" w:cs="Arial"/>
                <w:lang w:val="es-ES"/>
              </w:rPr>
              <w:t>din</w:t>
            </w:r>
            <w:proofErr w:type="spellEnd"/>
            <w:r w:rsidRPr="00C804AA">
              <w:rPr>
                <w:rFonts w:ascii="Trebuchet MS" w:hAnsi="Trebuchet MS" w:cs="Arial"/>
                <w:lang w:val="es-ES"/>
              </w:rPr>
              <w:t xml:space="preserve"> zona </w:t>
            </w:r>
            <w:proofErr w:type="spellStart"/>
            <w:r w:rsidRPr="00C804AA">
              <w:rPr>
                <w:rFonts w:ascii="Trebuchet MS" w:hAnsi="Trebuchet MS" w:cs="Arial"/>
                <w:lang w:val="es-ES"/>
              </w:rPr>
              <w:t>rurală</w:t>
            </w:r>
            <w:proofErr w:type="spellEnd"/>
            <w:r w:rsidRPr="00C804AA">
              <w:rPr>
                <w:rFonts w:ascii="Trebuchet MS" w:hAnsi="Trebuchet MS" w:cs="Arial"/>
                <w:lang w:val="es-ES"/>
              </w:rPr>
              <w:t xml:space="preserve"> este </w:t>
            </w:r>
            <w:proofErr w:type="spellStart"/>
            <w:r w:rsidRPr="00C804AA">
              <w:rPr>
                <w:rFonts w:ascii="Trebuchet MS" w:hAnsi="Trebuchet MS" w:cs="Arial"/>
                <w:lang w:val="es-ES"/>
              </w:rPr>
              <w:t>dependentă</w:t>
            </w:r>
            <w:proofErr w:type="spellEnd"/>
            <w:r w:rsidRPr="00C804AA">
              <w:rPr>
                <w:rFonts w:ascii="Trebuchet MS" w:hAnsi="Trebuchet MS" w:cs="Arial"/>
                <w:lang w:val="es-ES"/>
              </w:rPr>
              <w:t xml:space="preserve"> de </w:t>
            </w:r>
            <w:proofErr w:type="spellStart"/>
            <w:r w:rsidRPr="00C804AA">
              <w:rPr>
                <w:rFonts w:ascii="Trebuchet MS" w:hAnsi="Trebuchet MS" w:cs="Arial"/>
                <w:lang w:val="es-ES"/>
              </w:rPr>
              <w:t>existenţa</w:t>
            </w:r>
            <w:proofErr w:type="spellEnd"/>
            <w:r w:rsidRPr="00C804AA">
              <w:rPr>
                <w:rFonts w:ascii="Trebuchet MS" w:hAnsi="Trebuchet MS" w:cs="Arial"/>
                <w:lang w:val="es-ES"/>
              </w:rPr>
              <w:t xml:space="preserve"> </w:t>
            </w:r>
            <w:proofErr w:type="spellStart"/>
            <w:r w:rsidRPr="00C804AA">
              <w:rPr>
                <w:rFonts w:ascii="Trebuchet MS" w:hAnsi="Trebuchet MS" w:cs="Arial"/>
                <w:lang w:val="es-ES"/>
              </w:rPr>
              <w:t>fondurilor</w:t>
            </w:r>
            <w:proofErr w:type="spellEnd"/>
            <w:r w:rsidRPr="00C804AA">
              <w:rPr>
                <w:rFonts w:ascii="Trebuchet MS" w:hAnsi="Trebuchet MS" w:cs="Arial"/>
                <w:lang w:val="es-ES"/>
              </w:rPr>
              <w:t xml:space="preserve"> </w:t>
            </w:r>
            <w:proofErr w:type="spellStart"/>
            <w:r w:rsidRPr="00C804AA">
              <w:rPr>
                <w:rFonts w:ascii="Trebuchet MS" w:hAnsi="Trebuchet MS" w:cs="Arial"/>
                <w:lang w:val="es-ES"/>
              </w:rPr>
              <w:t>în</w:t>
            </w:r>
            <w:proofErr w:type="spellEnd"/>
            <w:r w:rsidRPr="00C804AA">
              <w:rPr>
                <w:rFonts w:ascii="Trebuchet MS" w:hAnsi="Trebuchet MS" w:cs="Arial"/>
                <w:lang w:val="es-ES"/>
              </w:rPr>
              <w:t xml:space="preserve"> </w:t>
            </w:r>
            <w:proofErr w:type="spellStart"/>
            <w:r w:rsidRPr="00C804AA">
              <w:rPr>
                <w:rFonts w:ascii="Trebuchet MS" w:hAnsi="Trebuchet MS" w:cs="Arial"/>
                <w:lang w:val="es-ES"/>
              </w:rPr>
              <w:t>domeniu</w:t>
            </w:r>
            <w:proofErr w:type="spellEnd"/>
            <w:r w:rsidRPr="00C804AA">
              <w:rPr>
                <w:rFonts w:ascii="Trebuchet MS" w:hAnsi="Trebuchet MS" w:cs="Arial"/>
                <w:lang w:val="es-ES"/>
              </w:rPr>
              <w:t>.</w:t>
            </w:r>
          </w:p>
        </w:tc>
      </w:tr>
    </w:tbl>
    <w:p w:rsidR="00F77894" w:rsidRDefault="00F77894" w:rsidP="00F77894">
      <w:pPr>
        <w:spacing w:after="0"/>
        <w:rPr>
          <w:rFonts w:ascii="Trebuchet MS" w:hAnsi="Trebuchet MS" w:cs="Arial"/>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64"/>
      </w:tblGrid>
      <w:tr w:rsidR="00F77894" w:rsidRPr="00C804AA" w:rsidTr="002E4951">
        <w:tc>
          <w:tcPr>
            <w:tcW w:w="4788" w:type="dxa"/>
            <w:shd w:val="clear" w:color="auto" w:fill="8DB3E2"/>
          </w:tcPr>
          <w:p w:rsidR="00F77894" w:rsidRPr="00C804AA" w:rsidRDefault="00F77894" w:rsidP="002E4951">
            <w:pPr>
              <w:spacing w:after="0"/>
              <w:jc w:val="center"/>
              <w:rPr>
                <w:rFonts w:ascii="Trebuchet MS" w:hAnsi="Trebuchet MS" w:cs="Arial"/>
                <w:b/>
                <w:lang w:val="it-IT"/>
              </w:rPr>
            </w:pPr>
            <w:r w:rsidRPr="00C804AA">
              <w:rPr>
                <w:rFonts w:ascii="Trebuchet MS" w:hAnsi="Trebuchet MS" w:cs="Arial"/>
                <w:b/>
                <w:lang w:val="it-IT"/>
              </w:rPr>
              <w:t>OPORTUNITĂŢI</w:t>
            </w:r>
          </w:p>
        </w:tc>
        <w:tc>
          <w:tcPr>
            <w:tcW w:w="4788" w:type="dxa"/>
            <w:shd w:val="clear" w:color="auto" w:fill="8DB3E2"/>
          </w:tcPr>
          <w:p w:rsidR="00F77894" w:rsidRPr="00C804AA" w:rsidRDefault="00F77894" w:rsidP="002E4951">
            <w:pPr>
              <w:spacing w:after="0"/>
              <w:jc w:val="center"/>
              <w:rPr>
                <w:rFonts w:ascii="Trebuchet MS" w:hAnsi="Trebuchet MS" w:cs="Arial"/>
                <w:b/>
                <w:lang w:val="it-IT"/>
              </w:rPr>
            </w:pPr>
            <w:r w:rsidRPr="00C804AA">
              <w:rPr>
                <w:rFonts w:ascii="Trebuchet MS" w:hAnsi="Trebuchet MS" w:cs="Arial"/>
                <w:b/>
                <w:lang w:val="it-IT"/>
              </w:rPr>
              <w:t>RISCURI</w:t>
            </w:r>
          </w:p>
        </w:tc>
      </w:tr>
      <w:tr w:rsidR="00F77894" w:rsidRPr="00C804AA" w:rsidTr="002E4951">
        <w:tc>
          <w:tcPr>
            <w:tcW w:w="4788" w:type="dxa"/>
          </w:tcPr>
          <w:p w:rsidR="00F77894" w:rsidRPr="00C804AA" w:rsidRDefault="00F77894" w:rsidP="00F77894">
            <w:pPr>
              <w:numPr>
                <w:ilvl w:val="0"/>
                <w:numId w:val="11"/>
              </w:numPr>
              <w:spacing w:after="0" w:line="276" w:lineRule="auto"/>
              <w:rPr>
                <w:rFonts w:ascii="Trebuchet MS" w:hAnsi="Trebuchet MS" w:cs="Arial"/>
                <w:lang w:val="it-IT"/>
              </w:rPr>
            </w:pPr>
            <w:r w:rsidRPr="00C804AA">
              <w:rPr>
                <w:rFonts w:ascii="Trebuchet MS" w:hAnsi="Trebuchet MS" w:cs="Arial"/>
                <w:lang w:val="it-IT"/>
              </w:rPr>
              <w:t>Operaţionalizarea GAL</w:t>
            </w:r>
          </w:p>
          <w:p w:rsidR="00F77894" w:rsidRPr="00C804AA" w:rsidRDefault="00F77894" w:rsidP="00F77894">
            <w:pPr>
              <w:numPr>
                <w:ilvl w:val="0"/>
                <w:numId w:val="11"/>
              </w:numPr>
              <w:spacing w:after="0" w:line="276" w:lineRule="auto"/>
              <w:rPr>
                <w:rFonts w:ascii="Trebuchet MS" w:hAnsi="Trebuchet MS" w:cs="Arial"/>
                <w:lang w:val="it-IT"/>
              </w:rPr>
            </w:pPr>
            <w:r w:rsidRPr="00C804AA">
              <w:rPr>
                <w:rFonts w:ascii="Trebuchet MS" w:hAnsi="Trebuchet MS" w:cs="Arial"/>
                <w:lang w:val="it-IT"/>
              </w:rPr>
              <w:t>Parteneriate GAL cu alte structuri similare din tară</w:t>
            </w:r>
          </w:p>
          <w:p w:rsidR="00F77894" w:rsidRPr="00C804AA" w:rsidRDefault="00F77894" w:rsidP="00F77894">
            <w:pPr>
              <w:numPr>
                <w:ilvl w:val="0"/>
                <w:numId w:val="11"/>
              </w:numPr>
              <w:spacing w:after="0" w:line="276" w:lineRule="auto"/>
              <w:rPr>
                <w:rFonts w:ascii="Trebuchet MS" w:hAnsi="Trebuchet MS" w:cs="Arial"/>
                <w:lang w:val="it-IT"/>
              </w:rPr>
            </w:pPr>
            <w:r w:rsidRPr="00C804AA">
              <w:rPr>
                <w:rFonts w:ascii="Trebuchet MS" w:hAnsi="Trebuchet MS" w:cs="Arial"/>
                <w:lang w:val="it-IT"/>
              </w:rPr>
              <w:t>Cooperarea transfrontalieră</w:t>
            </w:r>
          </w:p>
          <w:p w:rsidR="00F77894" w:rsidRPr="00C804AA" w:rsidRDefault="00F77894" w:rsidP="00F77894">
            <w:pPr>
              <w:numPr>
                <w:ilvl w:val="0"/>
                <w:numId w:val="11"/>
              </w:numPr>
              <w:spacing w:after="0" w:line="276" w:lineRule="auto"/>
              <w:rPr>
                <w:rFonts w:ascii="Trebuchet MS" w:hAnsi="Trebuchet MS" w:cs="Arial"/>
                <w:lang w:val="it-IT"/>
              </w:rPr>
            </w:pPr>
            <w:r w:rsidRPr="00C804AA">
              <w:rPr>
                <w:rFonts w:ascii="Trebuchet MS" w:hAnsi="Trebuchet MS" w:cs="Arial"/>
                <w:lang w:val="it-IT"/>
              </w:rPr>
              <w:t xml:space="preserve">Existenţa în apropiere a unui </w:t>
            </w:r>
            <w:proofErr w:type="spellStart"/>
            <w:r w:rsidRPr="00C804AA">
              <w:rPr>
                <w:rFonts w:ascii="Trebuchet MS" w:hAnsi="Trebuchet MS" w:cs="Arial"/>
              </w:rPr>
              <w:t>Centru</w:t>
            </w:r>
            <w:proofErr w:type="spellEnd"/>
            <w:r w:rsidRPr="00C804AA">
              <w:rPr>
                <w:rFonts w:ascii="Trebuchet MS" w:hAnsi="Trebuchet MS" w:cs="Arial"/>
              </w:rPr>
              <w:t xml:space="preserve"> </w:t>
            </w:r>
            <w:proofErr w:type="spellStart"/>
            <w:r w:rsidRPr="00C804AA">
              <w:rPr>
                <w:rFonts w:ascii="Trebuchet MS" w:hAnsi="Trebuchet MS" w:cs="Arial"/>
              </w:rPr>
              <w:t>u</w:t>
            </w:r>
            <w:r>
              <w:rPr>
                <w:rFonts w:ascii="Trebuchet MS" w:hAnsi="Trebuchet MS" w:cs="Arial"/>
              </w:rPr>
              <w:t>niversitar</w:t>
            </w:r>
            <w:proofErr w:type="spellEnd"/>
            <w:r>
              <w:rPr>
                <w:rFonts w:ascii="Trebuchet MS" w:hAnsi="Trebuchet MS" w:cs="Arial"/>
              </w:rPr>
              <w:t xml:space="preserve"> cu </w:t>
            </w:r>
            <w:proofErr w:type="spellStart"/>
            <w:r>
              <w:rPr>
                <w:rFonts w:ascii="Trebuchet MS" w:hAnsi="Trebuchet MS" w:cs="Arial"/>
              </w:rPr>
              <w:t>tradiţie</w:t>
            </w:r>
            <w:proofErr w:type="spellEnd"/>
            <w:r>
              <w:rPr>
                <w:rFonts w:ascii="Trebuchet MS" w:hAnsi="Trebuchet MS" w:cs="Arial"/>
              </w:rPr>
              <w:t xml:space="preserve">, </w:t>
            </w:r>
            <w:proofErr w:type="spellStart"/>
            <w:r>
              <w:rPr>
                <w:rFonts w:ascii="Trebuchet MS" w:hAnsi="Trebuchet MS" w:cs="Arial"/>
              </w:rPr>
              <w:t>aflat</w:t>
            </w:r>
            <w:proofErr w:type="spellEnd"/>
            <w:r w:rsidRPr="00C804AA">
              <w:rPr>
                <w:rFonts w:ascii="Trebuchet MS" w:hAnsi="Trebuchet MS" w:cs="Arial"/>
              </w:rPr>
              <w:t xml:space="preserve"> </w:t>
            </w:r>
            <w:proofErr w:type="spellStart"/>
            <w:r w:rsidRPr="00C804AA">
              <w:rPr>
                <w:rFonts w:ascii="Trebuchet MS" w:hAnsi="Trebuchet MS" w:cs="Arial"/>
              </w:rPr>
              <w:t>în</w:t>
            </w:r>
            <w:proofErr w:type="spellEnd"/>
            <w:r w:rsidRPr="00C804AA">
              <w:rPr>
                <w:rFonts w:ascii="Trebuchet MS" w:hAnsi="Trebuchet MS" w:cs="Arial"/>
              </w:rPr>
              <w:t xml:space="preserve"> </w:t>
            </w:r>
            <w:proofErr w:type="spellStart"/>
            <w:r w:rsidRPr="00C804AA">
              <w:rPr>
                <w:rFonts w:ascii="Trebuchet MS" w:hAnsi="Trebuchet MS" w:cs="Arial"/>
              </w:rPr>
              <w:t>plină</w:t>
            </w:r>
            <w:proofErr w:type="spellEnd"/>
            <w:r w:rsidRPr="00C804AA">
              <w:rPr>
                <w:rFonts w:ascii="Trebuchet MS" w:hAnsi="Trebuchet MS" w:cs="Arial"/>
              </w:rPr>
              <w:t xml:space="preserve"> </w:t>
            </w:r>
            <w:proofErr w:type="spellStart"/>
            <w:r w:rsidRPr="00C804AA">
              <w:rPr>
                <w:rFonts w:ascii="Trebuchet MS" w:hAnsi="Trebuchet MS" w:cs="Arial"/>
              </w:rPr>
              <w:t>dezvoltare</w:t>
            </w:r>
            <w:proofErr w:type="spellEnd"/>
          </w:p>
          <w:p w:rsidR="00F77894" w:rsidRPr="00C804AA" w:rsidRDefault="00F77894" w:rsidP="002E4951">
            <w:pPr>
              <w:spacing w:after="0"/>
              <w:rPr>
                <w:rFonts w:ascii="Trebuchet MS" w:hAnsi="Trebuchet MS" w:cs="Arial"/>
                <w:b/>
                <w:lang w:val="it-IT"/>
              </w:rPr>
            </w:pPr>
          </w:p>
        </w:tc>
        <w:tc>
          <w:tcPr>
            <w:tcW w:w="4788" w:type="dxa"/>
          </w:tcPr>
          <w:p w:rsidR="00F77894" w:rsidRPr="00C804AA" w:rsidRDefault="00F77894" w:rsidP="00F77894">
            <w:pPr>
              <w:numPr>
                <w:ilvl w:val="0"/>
                <w:numId w:val="11"/>
              </w:numPr>
              <w:spacing w:after="0" w:line="276" w:lineRule="auto"/>
              <w:rPr>
                <w:rFonts w:ascii="Trebuchet MS" w:hAnsi="Trebuchet MS" w:cs="Arial"/>
                <w:lang w:val="it-IT"/>
              </w:rPr>
            </w:pPr>
            <w:r w:rsidRPr="00C804AA">
              <w:rPr>
                <w:rFonts w:ascii="Trebuchet MS" w:hAnsi="Trebuchet MS" w:cs="Arial"/>
                <w:lang w:val="it-IT"/>
              </w:rPr>
              <w:t>Participarea redusă a actorilor locali la programele de cooperare</w:t>
            </w:r>
          </w:p>
          <w:p w:rsidR="00F77894" w:rsidRPr="00C804AA" w:rsidRDefault="00F77894" w:rsidP="00F77894">
            <w:pPr>
              <w:numPr>
                <w:ilvl w:val="0"/>
                <w:numId w:val="11"/>
              </w:numPr>
              <w:spacing w:after="0" w:line="276" w:lineRule="auto"/>
              <w:rPr>
                <w:rFonts w:ascii="Trebuchet MS" w:hAnsi="Trebuchet MS" w:cs="Arial"/>
                <w:lang w:val="it-IT"/>
              </w:rPr>
            </w:pPr>
            <w:proofErr w:type="spellStart"/>
            <w:r w:rsidRPr="00C804AA">
              <w:rPr>
                <w:rFonts w:ascii="Trebuchet MS" w:hAnsi="Trebuchet MS" w:cs="Arial"/>
              </w:rPr>
              <w:t>Neimplicarea</w:t>
            </w:r>
            <w:proofErr w:type="spellEnd"/>
            <w:r w:rsidRPr="00C804AA">
              <w:rPr>
                <w:rFonts w:ascii="Trebuchet MS" w:hAnsi="Trebuchet MS" w:cs="Arial"/>
              </w:rPr>
              <w:t xml:space="preserve"> </w:t>
            </w:r>
            <w:proofErr w:type="spellStart"/>
            <w:r w:rsidRPr="00C804AA">
              <w:rPr>
                <w:rFonts w:ascii="Trebuchet MS" w:hAnsi="Trebuchet MS" w:cs="Arial"/>
              </w:rPr>
              <w:t>cetăţenilor</w:t>
            </w:r>
            <w:proofErr w:type="spellEnd"/>
            <w:r w:rsidRPr="00C804AA">
              <w:rPr>
                <w:rFonts w:ascii="Trebuchet MS" w:hAnsi="Trebuchet MS" w:cs="Arial"/>
              </w:rPr>
              <w:t xml:space="preserve"> </w:t>
            </w:r>
            <w:proofErr w:type="spellStart"/>
            <w:r w:rsidRPr="00C804AA">
              <w:rPr>
                <w:rFonts w:ascii="Trebuchet MS" w:hAnsi="Trebuchet MS" w:cs="Arial"/>
              </w:rPr>
              <w:t>în</w:t>
            </w:r>
            <w:proofErr w:type="spellEnd"/>
            <w:r w:rsidRPr="00C804AA">
              <w:rPr>
                <w:rFonts w:ascii="Trebuchet MS" w:hAnsi="Trebuchet MS" w:cs="Arial"/>
              </w:rPr>
              <w:t xml:space="preserve"> </w:t>
            </w:r>
            <w:proofErr w:type="spellStart"/>
            <w:r w:rsidRPr="00C804AA">
              <w:rPr>
                <w:rFonts w:ascii="Trebuchet MS" w:hAnsi="Trebuchet MS" w:cs="Arial"/>
              </w:rPr>
              <w:t>acţiuni</w:t>
            </w:r>
            <w:proofErr w:type="spellEnd"/>
            <w:r w:rsidRPr="00C804AA">
              <w:rPr>
                <w:rFonts w:ascii="Trebuchet MS" w:hAnsi="Trebuchet MS" w:cs="Arial"/>
              </w:rPr>
              <w:t xml:space="preserve"> de </w:t>
            </w:r>
            <w:proofErr w:type="spellStart"/>
            <w:r w:rsidRPr="00C804AA">
              <w:rPr>
                <w:rFonts w:ascii="Trebuchet MS" w:hAnsi="Trebuchet MS" w:cs="Arial"/>
              </w:rPr>
              <w:t>voluntariat</w:t>
            </w:r>
            <w:proofErr w:type="spellEnd"/>
            <w:r w:rsidRPr="00C804AA">
              <w:rPr>
                <w:rFonts w:ascii="Trebuchet MS" w:hAnsi="Trebuchet MS" w:cs="Arial"/>
              </w:rPr>
              <w:t xml:space="preserve"> </w:t>
            </w:r>
            <w:proofErr w:type="spellStart"/>
            <w:r w:rsidRPr="00C804AA">
              <w:rPr>
                <w:rFonts w:ascii="Trebuchet MS" w:hAnsi="Trebuchet MS" w:cs="Arial"/>
              </w:rPr>
              <w:t>în</w:t>
            </w:r>
            <w:proofErr w:type="spellEnd"/>
            <w:r w:rsidRPr="00C804AA">
              <w:rPr>
                <w:rFonts w:ascii="Trebuchet MS" w:hAnsi="Trebuchet MS" w:cs="Arial"/>
              </w:rPr>
              <w:t xml:space="preserve"> </w:t>
            </w:r>
            <w:proofErr w:type="spellStart"/>
            <w:r w:rsidRPr="00C804AA">
              <w:rPr>
                <w:rFonts w:ascii="Trebuchet MS" w:hAnsi="Trebuchet MS" w:cs="Arial"/>
              </w:rPr>
              <w:t>interesul</w:t>
            </w:r>
            <w:proofErr w:type="spellEnd"/>
            <w:r w:rsidRPr="00C804AA">
              <w:rPr>
                <w:rFonts w:ascii="Trebuchet MS" w:hAnsi="Trebuchet MS" w:cs="Arial"/>
              </w:rPr>
              <w:t xml:space="preserve"> </w:t>
            </w:r>
            <w:proofErr w:type="spellStart"/>
            <w:r w:rsidRPr="00C804AA">
              <w:rPr>
                <w:rFonts w:ascii="Trebuchet MS" w:hAnsi="Trebuchet MS" w:cs="Arial"/>
              </w:rPr>
              <w:t>comunităţii</w:t>
            </w:r>
            <w:proofErr w:type="spellEnd"/>
            <w:r w:rsidRPr="00C804AA">
              <w:rPr>
                <w:rFonts w:ascii="Trebuchet MS" w:hAnsi="Trebuchet MS" w:cs="Arial"/>
              </w:rPr>
              <w:t xml:space="preserve"> locale</w:t>
            </w:r>
          </w:p>
        </w:tc>
      </w:tr>
    </w:tbl>
    <w:p w:rsidR="00F77894" w:rsidRDefault="00F77894" w:rsidP="00F77894">
      <w:pPr>
        <w:autoSpaceDE w:val="0"/>
        <w:autoSpaceDN w:val="0"/>
        <w:adjustRightInd w:val="0"/>
        <w:spacing w:after="0" w:line="276" w:lineRule="auto"/>
        <w:ind w:firstLine="720"/>
        <w:jc w:val="both"/>
        <w:rPr>
          <w:rFonts w:ascii="Trebuchet MS" w:hAnsi="Trebuchet MS" w:cs="Arial"/>
          <w:lang w:val="ro-RO" w:eastAsia="ro-RO"/>
        </w:rPr>
      </w:pPr>
    </w:p>
    <w:p w:rsidR="00F77894" w:rsidRPr="004D6B38" w:rsidRDefault="00F77894" w:rsidP="00F77894">
      <w:pPr>
        <w:autoSpaceDE w:val="0"/>
        <w:autoSpaceDN w:val="0"/>
        <w:adjustRightInd w:val="0"/>
        <w:spacing w:after="0" w:line="276" w:lineRule="auto"/>
        <w:jc w:val="both"/>
        <w:rPr>
          <w:rFonts w:ascii="Trebuchet MS" w:hAnsi="Trebuchet MS" w:cs="Arial"/>
          <w:lang w:val="ro-RO" w:eastAsia="ro-RO"/>
        </w:rPr>
      </w:pPr>
    </w:p>
    <w:p w:rsidR="00BF165E" w:rsidRDefault="00D71CFC" w:rsidP="00BF165E">
      <w:pPr>
        <w:autoSpaceDE w:val="0"/>
        <w:autoSpaceDN w:val="0"/>
        <w:adjustRightInd w:val="0"/>
        <w:spacing w:after="0"/>
        <w:ind w:firstLine="360"/>
        <w:jc w:val="both"/>
        <w:rPr>
          <w:rFonts w:ascii="Trebuchet MS" w:hAnsi="Trebuchet MS" w:cs="Arial"/>
          <w:lang w:val="ro-RO" w:eastAsia="ro-RO"/>
        </w:rPr>
      </w:pPr>
      <w:r>
        <w:rPr>
          <w:rFonts w:ascii="Trebuchet MS" w:hAnsi="Trebuchet MS" w:cs="Arial"/>
          <w:lang w:val="ro-RO" w:eastAsia="ro-RO"/>
        </w:rPr>
        <w:t>PROCEDURA DE EVALUARE SI SELECTIE A PROIECTELOR DEPUSE IN CADRUL SDL</w:t>
      </w:r>
    </w:p>
    <w:p w:rsidR="00D71CFC" w:rsidRDefault="00D71CFC" w:rsidP="00BF165E">
      <w:pPr>
        <w:autoSpaceDE w:val="0"/>
        <w:autoSpaceDN w:val="0"/>
        <w:adjustRightInd w:val="0"/>
        <w:spacing w:after="0"/>
        <w:ind w:firstLine="360"/>
        <w:jc w:val="both"/>
        <w:rPr>
          <w:rFonts w:ascii="Trebuchet MS" w:hAnsi="Trebuchet MS" w:cs="Arial"/>
          <w:lang w:val="ro-RO" w:eastAsia="ro-RO"/>
        </w:rPr>
      </w:pPr>
    </w:p>
    <w:p w:rsidR="00D71CFC" w:rsidRDefault="00D71CFC" w:rsidP="00D71CFC">
      <w:pPr>
        <w:pStyle w:val="Heading1"/>
        <w:shd w:val="clear" w:color="auto" w:fill="FFFFFF"/>
        <w:spacing w:before="0" w:line="23" w:lineRule="atLeast"/>
        <w:jc w:val="both"/>
        <w:rPr>
          <w:rFonts w:ascii="Trebuchet MS" w:hAnsi="Trebuchet MS"/>
          <w:b w:val="0"/>
          <w:color w:val="auto"/>
          <w:sz w:val="22"/>
          <w:szCs w:val="22"/>
        </w:rPr>
      </w:pPr>
      <w:proofErr w:type="spellStart"/>
      <w:r>
        <w:rPr>
          <w:rFonts w:ascii="Trebuchet MS" w:hAnsi="Trebuchet MS"/>
          <w:b w:val="0"/>
          <w:color w:val="auto"/>
          <w:sz w:val="22"/>
          <w:szCs w:val="22"/>
        </w:rPr>
        <w:t>Procedura</w:t>
      </w:r>
      <w:proofErr w:type="spellEnd"/>
      <w:r>
        <w:rPr>
          <w:rFonts w:ascii="Trebuchet MS" w:hAnsi="Trebuchet MS"/>
          <w:b w:val="0"/>
          <w:color w:val="auto"/>
          <w:sz w:val="22"/>
          <w:szCs w:val="22"/>
        </w:rPr>
        <w:t xml:space="preserve"> </w:t>
      </w:r>
      <w:proofErr w:type="spellStart"/>
      <w:r>
        <w:rPr>
          <w:rFonts w:ascii="Trebuchet MS" w:hAnsi="Trebuchet MS"/>
          <w:b w:val="0"/>
          <w:color w:val="auto"/>
          <w:sz w:val="22"/>
          <w:szCs w:val="22"/>
        </w:rPr>
        <w:t>conține</w:t>
      </w:r>
      <w:proofErr w:type="spellEnd"/>
      <w:r>
        <w:rPr>
          <w:rFonts w:ascii="Trebuchet MS" w:hAnsi="Trebuchet MS"/>
          <w:b w:val="0"/>
          <w:color w:val="auto"/>
          <w:sz w:val="22"/>
          <w:szCs w:val="22"/>
        </w:rPr>
        <w:t xml:space="preserve"> </w:t>
      </w:r>
      <w:proofErr w:type="spellStart"/>
      <w:r>
        <w:rPr>
          <w:rFonts w:ascii="Trebuchet MS" w:hAnsi="Trebuchet MS"/>
          <w:b w:val="0"/>
          <w:color w:val="auto"/>
          <w:sz w:val="22"/>
          <w:szCs w:val="22"/>
        </w:rPr>
        <w:t>detalii</w:t>
      </w:r>
      <w:proofErr w:type="spellEnd"/>
      <w:r>
        <w:rPr>
          <w:rFonts w:ascii="Trebuchet MS" w:hAnsi="Trebuchet MS"/>
          <w:b w:val="0"/>
          <w:color w:val="auto"/>
          <w:sz w:val="22"/>
          <w:szCs w:val="22"/>
        </w:rPr>
        <w:t xml:space="preserve"> </w:t>
      </w:r>
      <w:proofErr w:type="spellStart"/>
      <w:r>
        <w:rPr>
          <w:rFonts w:ascii="Trebuchet MS" w:hAnsi="Trebuchet MS"/>
          <w:b w:val="0"/>
          <w:color w:val="auto"/>
          <w:sz w:val="22"/>
          <w:szCs w:val="22"/>
        </w:rPr>
        <w:t>privind</w:t>
      </w:r>
      <w:proofErr w:type="spellEnd"/>
      <w:r>
        <w:rPr>
          <w:rFonts w:ascii="Trebuchet MS" w:hAnsi="Trebuchet MS"/>
          <w:b w:val="0"/>
          <w:color w:val="auto"/>
          <w:sz w:val="22"/>
          <w:szCs w:val="22"/>
        </w:rPr>
        <w:t xml:space="preserve"> </w:t>
      </w:r>
      <w:proofErr w:type="spellStart"/>
      <w:r>
        <w:rPr>
          <w:rFonts w:ascii="Trebuchet MS" w:hAnsi="Trebuchet MS"/>
          <w:b w:val="0"/>
          <w:color w:val="auto"/>
          <w:sz w:val="22"/>
          <w:szCs w:val="22"/>
        </w:rPr>
        <w:t>lansarea</w:t>
      </w:r>
      <w:proofErr w:type="spellEnd"/>
      <w:r>
        <w:rPr>
          <w:rFonts w:ascii="Trebuchet MS" w:hAnsi="Trebuchet MS"/>
          <w:b w:val="0"/>
          <w:color w:val="auto"/>
          <w:sz w:val="22"/>
          <w:szCs w:val="22"/>
        </w:rPr>
        <w:t xml:space="preserve"> </w:t>
      </w:r>
      <w:proofErr w:type="spellStart"/>
      <w:r>
        <w:rPr>
          <w:rFonts w:ascii="Trebuchet MS" w:hAnsi="Trebuchet MS"/>
          <w:b w:val="0"/>
          <w:color w:val="auto"/>
          <w:sz w:val="22"/>
          <w:szCs w:val="22"/>
        </w:rPr>
        <w:t>apelurilor</w:t>
      </w:r>
      <w:proofErr w:type="spellEnd"/>
      <w:r>
        <w:rPr>
          <w:rFonts w:ascii="Trebuchet MS" w:hAnsi="Trebuchet MS"/>
          <w:b w:val="0"/>
          <w:color w:val="auto"/>
          <w:sz w:val="22"/>
          <w:szCs w:val="22"/>
        </w:rPr>
        <w:t xml:space="preserve"> de </w:t>
      </w:r>
      <w:proofErr w:type="spellStart"/>
      <w:r>
        <w:rPr>
          <w:rFonts w:ascii="Trebuchet MS" w:hAnsi="Trebuchet MS"/>
          <w:b w:val="0"/>
          <w:color w:val="auto"/>
          <w:sz w:val="22"/>
          <w:szCs w:val="22"/>
        </w:rPr>
        <w:t>selecție</w:t>
      </w:r>
      <w:proofErr w:type="spellEnd"/>
      <w:r>
        <w:rPr>
          <w:rFonts w:ascii="Trebuchet MS" w:hAnsi="Trebuchet MS"/>
          <w:b w:val="0"/>
          <w:color w:val="auto"/>
          <w:sz w:val="22"/>
          <w:szCs w:val="22"/>
        </w:rPr>
        <w:t xml:space="preserve"> a </w:t>
      </w:r>
      <w:proofErr w:type="spellStart"/>
      <w:r>
        <w:rPr>
          <w:rFonts w:ascii="Trebuchet MS" w:hAnsi="Trebuchet MS"/>
          <w:b w:val="0"/>
          <w:color w:val="auto"/>
          <w:sz w:val="22"/>
          <w:szCs w:val="22"/>
        </w:rPr>
        <w:t>proiectelor</w:t>
      </w:r>
      <w:proofErr w:type="spellEnd"/>
      <w:r>
        <w:rPr>
          <w:rFonts w:ascii="Trebuchet MS" w:hAnsi="Trebuchet MS"/>
          <w:b w:val="0"/>
          <w:color w:val="auto"/>
          <w:sz w:val="22"/>
          <w:szCs w:val="22"/>
        </w:rPr>
        <w:t xml:space="preserve">, </w:t>
      </w:r>
      <w:proofErr w:type="spellStart"/>
      <w:r>
        <w:rPr>
          <w:rFonts w:ascii="Trebuchet MS" w:hAnsi="Trebuchet MS"/>
          <w:b w:val="0"/>
          <w:color w:val="auto"/>
          <w:sz w:val="22"/>
          <w:szCs w:val="22"/>
        </w:rPr>
        <w:t>înregistrarea</w:t>
      </w:r>
      <w:proofErr w:type="spellEnd"/>
      <w:r>
        <w:rPr>
          <w:rFonts w:ascii="Trebuchet MS" w:hAnsi="Trebuchet MS"/>
          <w:b w:val="0"/>
          <w:color w:val="auto"/>
          <w:sz w:val="22"/>
          <w:szCs w:val="22"/>
        </w:rPr>
        <w:t xml:space="preserve"> </w:t>
      </w:r>
      <w:proofErr w:type="spellStart"/>
      <w:r>
        <w:rPr>
          <w:rFonts w:ascii="Trebuchet MS" w:hAnsi="Trebuchet MS"/>
          <w:b w:val="0"/>
          <w:color w:val="auto"/>
          <w:sz w:val="22"/>
          <w:szCs w:val="22"/>
        </w:rPr>
        <w:t>proiectelor</w:t>
      </w:r>
      <w:proofErr w:type="spellEnd"/>
      <w:r>
        <w:rPr>
          <w:rFonts w:ascii="Trebuchet MS" w:hAnsi="Trebuchet MS"/>
          <w:b w:val="0"/>
          <w:color w:val="auto"/>
          <w:sz w:val="22"/>
          <w:szCs w:val="22"/>
        </w:rPr>
        <w:t xml:space="preserve"> </w:t>
      </w:r>
      <w:proofErr w:type="spellStart"/>
      <w:r>
        <w:rPr>
          <w:rFonts w:ascii="Trebuchet MS" w:hAnsi="Trebuchet MS"/>
          <w:b w:val="0"/>
          <w:color w:val="auto"/>
          <w:sz w:val="22"/>
          <w:szCs w:val="22"/>
        </w:rPr>
        <w:t>depuse</w:t>
      </w:r>
      <w:proofErr w:type="spellEnd"/>
      <w:r>
        <w:rPr>
          <w:rFonts w:ascii="Trebuchet MS" w:hAnsi="Trebuchet MS"/>
          <w:b w:val="0"/>
          <w:color w:val="auto"/>
          <w:sz w:val="22"/>
          <w:szCs w:val="22"/>
        </w:rPr>
        <w:t xml:space="preserve"> de </w:t>
      </w:r>
      <w:proofErr w:type="spellStart"/>
      <w:r>
        <w:rPr>
          <w:rFonts w:ascii="Trebuchet MS" w:hAnsi="Trebuchet MS"/>
          <w:b w:val="0"/>
          <w:color w:val="auto"/>
          <w:sz w:val="22"/>
          <w:szCs w:val="22"/>
        </w:rPr>
        <w:t>aplicanți</w:t>
      </w:r>
      <w:proofErr w:type="spellEnd"/>
      <w:r>
        <w:rPr>
          <w:rFonts w:ascii="Trebuchet MS" w:hAnsi="Trebuchet MS"/>
          <w:b w:val="0"/>
          <w:color w:val="auto"/>
          <w:sz w:val="22"/>
          <w:szCs w:val="22"/>
        </w:rPr>
        <w:t xml:space="preserve">, </w:t>
      </w:r>
      <w:proofErr w:type="spellStart"/>
      <w:r>
        <w:rPr>
          <w:rFonts w:ascii="Trebuchet MS" w:hAnsi="Trebuchet MS"/>
          <w:b w:val="0"/>
          <w:color w:val="auto"/>
          <w:sz w:val="22"/>
          <w:szCs w:val="22"/>
        </w:rPr>
        <w:t>modul</w:t>
      </w:r>
      <w:proofErr w:type="spellEnd"/>
      <w:r>
        <w:rPr>
          <w:rFonts w:ascii="Trebuchet MS" w:hAnsi="Trebuchet MS"/>
          <w:b w:val="0"/>
          <w:color w:val="auto"/>
          <w:sz w:val="22"/>
          <w:szCs w:val="22"/>
        </w:rPr>
        <w:t xml:space="preserve"> de </w:t>
      </w:r>
      <w:proofErr w:type="spellStart"/>
      <w:r>
        <w:rPr>
          <w:rFonts w:ascii="Trebuchet MS" w:hAnsi="Trebuchet MS"/>
          <w:b w:val="0"/>
          <w:color w:val="auto"/>
          <w:sz w:val="22"/>
          <w:szCs w:val="22"/>
        </w:rPr>
        <w:t>evaluare</w:t>
      </w:r>
      <w:proofErr w:type="spellEnd"/>
      <w:r>
        <w:rPr>
          <w:rFonts w:ascii="Trebuchet MS" w:hAnsi="Trebuchet MS"/>
          <w:b w:val="0"/>
          <w:color w:val="auto"/>
          <w:sz w:val="22"/>
          <w:szCs w:val="22"/>
        </w:rPr>
        <w:t xml:space="preserve"> </w:t>
      </w:r>
      <w:proofErr w:type="spellStart"/>
      <w:r>
        <w:rPr>
          <w:rFonts w:ascii="Trebuchet MS" w:hAnsi="Trebuchet MS"/>
          <w:b w:val="0"/>
          <w:color w:val="auto"/>
          <w:sz w:val="22"/>
          <w:szCs w:val="22"/>
        </w:rPr>
        <w:t>și</w:t>
      </w:r>
      <w:proofErr w:type="spellEnd"/>
      <w:r>
        <w:rPr>
          <w:rFonts w:ascii="Trebuchet MS" w:hAnsi="Trebuchet MS"/>
          <w:b w:val="0"/>
          <w:color w:val="auto"/>
          <w:sz w:val="22"/>
          <w:szCs w:val="22"/>
        </w:rPr>
        <w:t xml:space="preserve"> </w:t>
      </w:r>
      <w:proofErr w:type="spellStart"/>
      <w:r>
        <w:rPr>
          <w:rFonts w:ascii="Trebuchet MS" w:hAnsi="Trebuchet MS"/>
          <w:b w:val="0"/>
          <w:color w:val="auto"/>
          <w:sz w:val="22"/>
          <w:szCs w:val="22"/>
        </w:rPr>
        <w:t>selecție</w:t>
      </w:r>
      <w:proofErr w:type="spellEnd"/>
      <w:r>
        <w:rPr>
          <w:rFonts w:ascii="Trebuchet MS" w:hAnsi="Trebuchet MS"/>
          <w:b w:val="0"/>
          <w:color w:val="auto"/>
          <w:sz w:val="22"/>
          <w:szCs w:val="22"/>
        </w:rPr>
        <w:t xml:space="preserve">, </w:t>
      </w:r>
      <w:proofErr w:type="spellStart"/>
      <w:r>
        <w:rPr>
          <w:rFonts w:ascii="Trebuchet MS" w:hAnsi="Trebuchet MS"/>
          <w:b w:val="0"/>
          <w:color w:val="auto"/>
          <w:sz w:val="22"/>
          <w:szCs w:val="22"/>
        </w:rPr>
        <w:t>criterii</w:t>
      </w:r>
      <w:proofErr w:type="spellEnd"/>
      <w:r>
        <w:rPr>
          <w:rFonts w:ascii="Trebuchet MS" w:hAnsi="Trebuchet MS"/>
          <w:b w:val="0"/>
          <w:color w:val="auto"/>
          <w:sz w:val="22"/>
          <w:szCs w:val="22"/>
        </w:rPr>
        <w:t xml:space="preserve"> </w:t>
      </w:r>
      <w:proofErr w:type="spellStart"/>
      <w:r>
        <w:rPr>
          <w:rFonts w:ascii="Trebuchet MS" w:hAnsi="Trebuchet MS"/>
          <w:b w:val="0"/>
          <w:color w:val="auto"/>
          <w:sz w:val="22"/>
          <w:szCs w:val="22"/>
        </w:rPr>
        <w:t>generale</w:t>
      </w:r>
      <w:proofErr w:type="spellEnd"/>
      <w:r>
        <w:rPr>
          <w:rFonts w:ascii="Trebuchet MS" w:hAnsi="Trebuchet MS"/>
          <w:b w:val="0"/>
          <w:color w:val="auto"/>
          <w:sz w:val="22"/>
          <w:szCs w:val="22"/>
        </w:rPr>
        <w:t xml:space="preserve"> de </w:t>
      </w:r>
      <w:proofErr w:type="spellStart"/>
      <w:r>
        <w:rPr>
          <w:rFonts w:ascii="Trebuchet MS" w:hAnsi="Trebuchet MS"/>
          <w:b w:val="0"/>
          <w:color w:val="auto"/>
          <w:sz w:val="22"/>
          <w:szCs w:val="22"/>
        </w:rPr>
        <w:t>eligibilitate</w:t>
      </w:r>
      <w:proofErr w:type="spellEnd"/>
      <w:r>
        <w:rPr>
          <w:rFonts w:ascii="Trebuchet MS" w:hAnsi="Trebuchet MS"/>
          <w:b w:val="0"/>
          <w:color w:val="auto"/>
          <w:sz w:val="22"/>
          <w:szCs w:val="22"/>
        </w:rPr>
        <w:t xml:space="preserve"> </w:t>
      </w:r>
      <w:proofErr w:type="spellStart"/>
      <w:r>
        <w:rPr>
          <w:rFonts w:ascii="Trebuchet MS" w:hAnsi="Trebuchet MS"/>
          <w:b w:val="0"/>
          <w:color w:val="auto"/>
          <w:sz w:val="22"/>
          <w:szCs w:val="22"/>
        </w:rPr>
        <w:t>și</w:t>
      </w:r>
      <w:proofErr w:type="spellEnd"/>
      <w:r>
        <w:rPr>
          <w:rFonts w:ascii="Trebuchet MS" w:hAnsi="Trebuchet MS"/>
          <w:b w:val="0"/>
          <w:color w:val="auto"/>
          <w:sz w:val="22"/>
          <w:szCs w:val="22"/>
        </w:rPr>
        <w:t xml:space="preserve"> </w:t>
      </w:r>
      <w:proofErr w:type="spellStart"/>
      <w:r>
        <w:rPr>
          <w:rFonts w:ascii="Trebuchet MS" w:hAnsi="Trebuchet MS"/>
          <w:b w:val="0"/>
          <w:color w:val="auto"/>
          <w:sz w:val="22"/>
          <w:szCs w:val="22"/>
        </w:rPr>
        <w:t>evaluare</w:t>
      </w:r>
      <w:proofErr w:type="spellEnd"/>
      <w:r>
        <w:rPr>
          <w:rFonts w:ascii="Trebuchet MS" w:hAnsi="Trebuchet MS"/>
          <w:b w:val="0"/>
          <w:color w:val="auto"/>
          <w:sz w:val="22"/>
          <w:szCs w:val="22"/>
        </w:rPr>
        <w:t xml:space="preserve">, </w:t>
      </w:r>
      <w:proofErr w:type="spellStart"/>
      <w:r>
        <w:rPr>
          <w:rFonts w:ascii="Trebuchet MS" w:hAnsi="Trebuchet MS"/>
          <w:b w:val="0"/>
          <w:color w:val="auto"/>
          <w:sz w:val="22"/>
          <w:szCs w:val="22"/>
        </w:rPr>
        <w:t>elemente</w:t>
      </w:r>
      <w:proofErr w:type="spellEnd"/>
      <w:r>
        <w:rPr>
          <w:rFonts w:ascii="Trebuchet MS" w:hAnsi="Trebuchet MS"/>
          <w:b w:val="0"/>
          <w:color w:val="auto"/>
          <w:sz w:val="22"/>
          <w:szCs w:val="22"/>
        </w:rPr>
        <w:t xml:space="preserve"> de </w:t>
      </w:r>
      <w:proofErr w:type="spellStart"/>
      <w:r>
        <w:rPr>
          <w:rFonts w:ascii="Trebuchet MS" w:hAnsi="Trebuchet MS"/>
          <w:b w:val="0"/>
          <w:color w:val="auto"/>
          <w:sz w:val="22"/>
          <w:szCs w:val="22"/>
        </w:rPr>
        <w:t>informare</w:t>
      </w:r>
      <w:proofErr w:type="spellEnd"/>
      <w:r>
        <w:rPr>
          <w:rFonts w:ascii="Trebuchet MS" w:hAnsi="Trebuchet MS"/>
          <w:b w:val="0"/>
          <w:color w:val="auto"/>
          <w:sz w:val="22"/>
          <w:szCs w:val="22"/>
        </w:rPr>
        <w:t xml:space="preserve"> </w:t>
      </w:r>
      <w:proofErr w:type="spellStart"/>
      <w:r>
        <w:rPr>
          <w:rFonts w:ascii="Trebuchet MS" w:hAnsi="Trebuchet MS"/>
          <w:b w:val="0"/>
          <w:color w:val="auto"/>
          <w:sz w:val="22"/>
          <w:szCs w:val="22"/>
        </w:rPr>
        <w:t>și</w:t>
      </w:r>
      <w:proofErr w:type="spellEnd"/>
      <w:r>
        <w:rPr>
          <w:rFonts w:ascii="Trebuchet MS" w:hAnsi="Trebuchet MS"/>
          <w:b w:val="0"/>
          <w:color w:val="auto"/>
          <w:sz w:val="22"/>
          <w:szCs w:val="22"/>
        </w:rPr>
        <w:t xml:space="preserve"> </w:t>
      </w:r>
      <w:proofErr w:type="spellStart"/>
      <w:r>
        <w:rPr>
          <w:rFonts w:ascii="Trebuchet MS" w:hAnsi="Trebuchet MS"/>
          <w:b w:val="0"/>
          <w:color w:val="auto"/>
          <w:sz w:val="22"/>
          <w:szCs w:val="22"/>
        </w:rPr>
        <w:t>transparență</w:t>
      </w:r>
      <w:proofErr w:type="spellEnd"/>
      <w:r>
        <w:rPr>
          <w:rFonts w:ascii="Trebuchet MS" w:hAnsi="Trebuchet MS"/>
          <w:b w:val="0"/>
          <w:color w:val="auto"/>
          <w:sz w:val="22"/>
          <w:szCs w:val="22"/>
        </w:rPr>
        <w:t xml:space="preserve"> </w:t>
      </w:r>
      <w:proofErr w:type="spellStart"/>
      <w:r>
        <w:rPr>
          <w:rFonts w:ascii="Trebuchet MS" w:hAnsi="Trebuchet MS"/>
          <w:b w:val="0"/>
          <w:color w:val="auto"/>
          <w:sz w:val="22"/>
          <w:szCs w:val="22"/>
        </w:rPr>
        <w:t>procedurală</w:t>
      </w:r>
      <w:proofErr w:type="spellEnd"/>
      <w:r>
        <w:rPr>
          <w:rFonts w:ascii="Trebuchet MS" w:hAnsi="Trebuchet MS"/>
          <w:b w:val="0"/>
          <w:color w:val="auto"/>
          <w:sz w:val="22"/>
          <w:szCs w:val="22"/>
        </w:rPr>
        <w:t xml:space="preserve">, </w:t>
      </w:r>
      <w:proofErr w:type="spellStart"/>
      <w:r>
        <w:rPr>
          <w:rFonts w:ascii="Trebuchet MS" w:hAnsi="Trebuchet MS"/>
          <w:b w:val="0"/>
          <w:color w:val="auto"/>
          <w:sz w:val="22"/>
          <w:szCs w:val="22"/>
        </w:rPr>
        <w:t>comunicarea</w:t>
      </w:r>
      <w:proofErr w:type="spellEnd"/>
      <w:r>
        <w:rPr>
          <w:rFonts w:ascii="Trebuchet MS" w:hAnsi="Trebuchet MS"/>
          <w:b w:val="0"/>
          <w:color w:val="auto"/>
          <w:sz w:val="22"/>
          <w:szCs w:val="22"/>
        </w:rPr>
        <w:t xml:space="preserve"> cu </w:t>
      </w:r>
      <w:proofErr w:type="spellStart"/>
      <w:r>
        <w:rPr>
          <w:rFonts w:ascii="Trebuchet MS" w:hAnsi="Trebuchet MS"/>
          <w:b w:val="0"/>
          <w:color w:val="auto"/>
          <w:sz w:val="22"/>
          <w:szCs w:val="22"/>
        </w:rPr>
        <w:t>beneficiarii</w:t>
      </w:r>
      <w:proofErr w:type="spellEnd"/>
      <w:r>
        <w:rPr>
          <w:rFonts w:ascii="Trebuchet MS" w:hAnsi="Trebuchet MS"/>
          <w:b w:val="0"/>
          <w:color w:val="auto"/>
          <w:sz w:val="22"/>
          <w:szCs w:val="22"/>
        </w:rPr>
        <w:t xml:space="preserve"> etc.</w:t>
      </w:r>
    </w:p>
    <w:p w:rsidR="00D71CFC" w:rsidRDefault="00D71CFC" w:rsidP="00D71CFC">
      <w:pPr>
        <w:pStyle w:val="ListParagraph"/>
        <w:numPr>
          <w:ilvl w:val="0"/>
          <w:numId w:val="13"/>
        </w:numPr>
        <w:spacing w:line="23" w:lineRule="atLeast"/>
        <w:jc w:val="both"/>
        <w:rPr>
          <w:rFonts w:ascii="Trebuchet MS" w:hAnsi="Trebuchet MS"/>
        </w:rPr>
      </w:pPr>
      <w:proofErr w:type="spellStart"/>
      <w:r>
        <w:rPr>
          <w:rFonts w:ascii="Trebuchet MS" w:hAnsi="Trebuchet MS"/>
        </w:rPr>
        <w:t>Lansarea</w:t>
      </w:r>
      <w:proofErr w:type="spellEnd"/>
      <w:r>
        <w:rPr>
          <w:rFonts w:ascii="Trebuchet MS" w:hAnsi="Trebuchet MS"/>
        </w:rPr>
        <w:t xml:space="preserve"> </w:t>
      </w:r>
      <w:proofErr w:type="spellStart"/>
      <w:r>
        <w:rPr>
          <w:rFonts w:ascii="Trebuchet MS" w:hAnsi="Trebuchet MS"/>
        </w:rPr>
        <w:t>apelurilor</w:t>
      </w:r>
      <w:proofErr w:type="spellEnd"/>
      <w:r>
        <w:rPr>
          <w:rFonts w:ascii="Trebuchet MS" w:hAnsi="Trebuchet MS"/>
        </w:rPr>
        <w:t xml:space="preserve"> de </w:t>
      </w:r>
      <w:proofErr w:type="spellStart"/>
      <w:r>
        <w:rPr>
          <w:rFonts w:ascii="Trebuchet MS" w:hAnsi="Trebuchet MS"/>
        </w:rPr>
        <w:t>selecție</w:t>
      </w:r>
      <w:proofErr w:type="spellEnd"/>
      <w:r>
        <w:rPr>
          <w:rFonts w:ascii="Trebuchet MS" w:hAnsi="Trebuchet MS"/>
        </w:rPr>
        <w:t xml:space="preserve"> a </w:t>
      </w:r>
      <w:proofErr w:type="spellStart"/>
      <w:r>
        <w:rPr>
          <w:rFonts w:ascii="Trebuchet MS" w:hAnsi="Trebuchet MS"/>
        </w:rPr>
        <w:t>proiectelor</w:t>
      </w:r>
      <w:proofErr w:type="spellEnd"/>
    </w:p>
    <w:p w:rsidR="00D71CFC" w:rsidRDefault="00D71CFC" w:rsidP="00D71CFC">
      <w:pPr>
        <w:spacing w:after="0" w:line="23" w:lineRule="atLeast"/>
        <w:jc w:val="both"/>
        <w:rPr>
          <w:rFonts w:ascii="Trebuchet MS" w:hAnsi="Trebuchet MS"/>
        </w:rPr>
      </w:pP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această</w:t>
      </w:r>
      <w:proofErr w:type="spellEnd"/>
      <w:r>
        <w:rPr>
          <w:rFonts w:ascii="Trebuchet MS" w:hAnsi="Trebuchet MS"/>
        </w:rPr>
        <w:t xml:space="preserve"> </w:t>
      </w:r>
      <w:proofErr w:type="spellStart"/>
      <w:r>
        <w:rPr>
          <w:rFonts w:ascii="Trebuchet MS" w:hAnsi="Trebuchet MS"/>
        </w:rPr>
        <w:t>activitate</w:t>
      </w:r>
      <w:proofErr w:type="spellEnd"/>
      <w:r>
        <w:rPr>
          <w:rFonts w:ascii="Trebuchet MS" w:hAnsi="Trebuchet MS"/>
        </w:rPr>
        <w:t xml:space="preserve">, GAL </w:t>
      </w:r>
      <w:proofErr w:type="spellStart"/>
      <w:proofErr w:type="gramStart"/>
      <w:r>
        <w:rPr>
          <w:rFonts w:ascii="Trebuchet MS" w:hAnsi="Trebuchet MS"/>
        </w:rPr>
        <w:t>va</w:t>
      </w:r>
      <w:proofErr w:type="spellEnd"/>
      <w:proofErr w:type="gramEnd"/>
      <w:r>
        <w:rPr>
          <w:rFonts w:ascii="Trebuchet MS" w:hAnsi="Trebuchet MS"/>
        </w:rPr>
        <w:t xml:space="preserve"> </w:t>
      </w:r>
      <w:proofErr w:type="spellStart"/>
      <w:r>
        <w:rPr>
          <w:rFonts w:ascii="Trebuchet MS" w:hAnsi="Trebuchet MS"/>
        </w:rPr>
        <w:t>lua</w:t>
      </w:r>
      <w:proofErr w:type="spellEnd"/>
      <w:r>
        <w:rPr>
          <w:rFonts w:ascii="Trebuchet MS" w:hAnsi="Trebuchet MS"/>
        </w:rPr>
        <w:t xml:space="preserve"> </w:t>
      </w:r>
      <w:proofErr w:type="spellStart"/>
      <w:r>
        <w:rPr>
          <w:rFonts w:ascii="Trebuchet MS" w:hAnsi="Trebuchet MS"/>
        </w:rPr>
        <w:t>toate</w:t>
      </w:r>
      <w:proofErr w:type="spellEnd"/>
      <w:r>
        <w:rPr>
          <w:rFonts w:ascii="Trebuchet MS" w:hAnsi="Trebuchet MS"/>
        </w:rPr>
        <w:t xml:space="preserve"> </w:t>
      </w:r>
      <w:proofErr w:type="spellStart"/>
      <w:r>
        <w:rPr>
          <w:rFonts w:ascii="Trebuchet MS" w:hAnsi="Trebuchet MS"/>
        </w:rPr>
        <w:t>măsurile</w:t>
      </w:r>
      <w:proofErr w:type="spellEnd"/>
      <w:r>
        <w:rPr>
          <w:rFonts w:ascii="Trebuchet MS" w:hAnsi="Trebuchet MS"/>
        </w:rPr>
        <w:t xml:space="preserve"> </w:t>
      </w:r>
      <w:proofErr w:type="spellStart"/>
      <w:r>
        <w:rPr>
          <w:rFonts w:ascii="Trebuchet MS" w:hAnsi="Trebuchet MS"/>
        </w:rPr>
        <w:t>necesare</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vederea</w:t>
      </w:r>
      <w:proofErr w:type="spellEnd"/>
      <w:r>
        <w:rPr>
          <w:rFonts w:ascii="Trebuchet MS" w:hAnsi="Trebuchet MS"/>
        </w:rPr>
        <w:t xml:space="preserve"> </w:t>
      </w:r>
      <w:proofErr w:type="spellStart"/>
      <w:r>
        <w:rPr>
          <w:rFonts w:ascii="Trebuchet MS" w:hAnsi="Trebuchet MS"/>
        </w:rPr>
        <w:t>asigurării</w:t>
      </w:r>
      <w:proofErr w:type="spellEnd"/>
      <w:r>
        <w:rPr>
          <w:rFonts w:ascii="Trebuchet MS" w:hAnsi="Trebuchet MS"/>
        </w:rPr>
        <w:t xml:space="preserve"> </w:t>
      </w:r>
      <w:proofErr w:type="spellStart"/>
      <w:r>
        <w:rPr>
          <w:rFonts w:ascii="Trebuchet MS" w:hAnsi="Trebuchet MS"/>
        </w:rPr>
        <w:t>transparenței</w:t>
      </w:r>
      <w:proofErr w:type="spellEnd"/>
      <w:r>
        <w:rPr>
          <w:rFonts w:ascii="Trebuchet MS" w:hAnsi="Trebuchet MS"/>
        </w:rPr>
        <w:t xml:space="preserve"> </w:t>
      </w:r>
      <w:proofErr w:type="spellStart"/>
      <w:r>
        <w:rPr>
          <w:rFonts w:ascii="Trebuchet MS" w:hAnsi="Trebuchet MS"/>
        </w:rPr>
        <w:t>prin</w:t>
      </w:r>
      <w:proofErr w:type="spellEnd"/>
      <w:r>
        <w:rPr>
          <w:rFonts w:ascii="Trebuchet MS" w:hAnsi="Trebuchet MS"/>
        </w:rPr>
        <w:t xml:space="preserve"> </w:t>
      </w:r>
      <w:proofErr w:type="spellStart"/>
      <w:r>
        <w:rPr>
          <w:rFonts w:ascii="Trebuchet MS" w:hAnsi="Trebuchet MS"/>
        </w:rPr>
        <w:t>informarea</w:t>
      </w:r>
      <w:proofErr w:type="spellEnd"/>
      <w:r>
        <w:rPr>
          <w:rFonts w:ascii="Trebuchet MS" w:hAnsi="Trebuchet MS"/>
        </w:rPr>
        <w:t xml:space="preserve"> </w:t>
      </w:r>
      <w:proofErr w:type="spellStart"/>
      <w:r>
        <w:rPr>
          <w:rFonts w:ascii="Trebuchet MS" w:hAnsi="Trebuchet MS"/>
        </w:rPr>
        <w:t>posibililor</w:t>
      </w:r>
      <w:proofErr w:type="spellEnd"/>
      <w:r>
        <w:rPr>
          <w:rFonts w:ascii="Trebuchet MS" w:hAnsi="Trebuchet MS"/>
        </w:rPr>
        <w:t xml:space="preserve"> </w:t>
      </w:r>
      <w:proofErr w:type="spellStart"/>
      <w:r>
        <w:rPr>
          <w:rFonts w:ascii="Trebuchet MS" w:hAnsi="Trebuchet MS"/>
        </w:rPr>
        <w:t>aplicanți</w:t>
      </w:r>
      <w:proofErr w:type="spellEnd"/>
      <w:r>
        <w:rPr>
          <w:rFonts w:ascii="Trebuchet MS" w:hAnsi="Trebuchet MS"/>
        </w:rPr>
        <w:t xml:space="preserve"> </w:t>
      </w:r>
      <w:proofErr w:type="spellStart"/>
      <w:r>
        <w:rPr>
          <w:rFonts w:ascii="Trebuchet MS" w:hAnsi="Trebuchet MS"/>
        </w:rPr>
        <w:t>prin</w:t>
      </w:r>
      <w:proofErr w:type="spellEnd"/>
      <w:r>
        <w:rPr>
          <w:rFonts w:ascii="Trebuchet MS" w:hAnsi="Trebuchet MS"/>
        </w:rPr>
        <w:t xml:space="preserve"> </w:t>
      </w:r>
      <w:proofErr w:type="spellStart"/>
      <w:r>
        <w:rPr>
          <w:rFonts w:ascii="Trebuchet MS" w:hAnsi="Trebuchet MS"/>
        </w:rPr>
        <w:t>toate</w:t>
      </w:r>
      <w:proofErr w:type="spellEnd"/>
      <w:r>
        <w:rPr>
          <w:rFonts w:ascii="Trebuchet MS" w:hAnsi="Trebuchet MS"/>
        </w:rPr>
        <w:t xml:space="preserve"> </w:t>
      </w:r>
      <w:proofErr w:type="spellStart"/>
      <w:r>
        <w:rPr>
          <w:rFonts w:ascii="Trebuchet MS" w:hAnsi="Trebuchet MS"/>
        </w:rPr>
        <w:t>mijloacele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canalele</w:t>
      </w:r>
      <w:proofErr w:type="spellEnd"/>
      <w:r>
        <w:rPr>
          <w:rFonts w:ascii="Trebuchet MS" w:hAnsi="Trebuchet MS"/>
        </w:rPr>
        <w:t xml:space="preserve"> de </w:t>
      </w:r>
      <w:proofErr w:type="spellStart"/>
      <w:r>
        <w:rPr>
          <w:rFonts w:ascii="Trebuchet MS" w:hAnsi="Trebuchet MS"/>
        </w:rPr>
        <w:t>informare</w:t>
      </w:r>
      <w:proofErr w:type="spellEnd"/>
      <w:r>
        <w:rPr>
          <w:rFonts w:ascii="Trebuchet MS" w:hAnsi="Trebuchet MS"/>
        </w:rPr>
        <w:t xml:space="preserve"> </w:t>
      </w:r>
      <w:proofErr w:type="spellStart"/>
      <w:r>
        <w:rPr>
          <w:rFonts w:ascii="Trebuchet MS" w:hAnsi="Trebuchet MS"/>
        </w:rPr>
        <w:t>avute</w:t>
      </w:r>
      <w:proofErr w:type="spellEnd"/>
      <w:r>
        <w:rPr>
          <w:rFonts w:ascii="Trebuchet MS" w:hAnsi="Trebuchet MS"/>
        </w:rPr>
        <w:t xml:space="preserve"> la </w:t>
      </w:r>
      <w:proofErr w:type="spellStart"/>
      <w:r>
        <w:rPr>
          <w:rFonts w:ascii="Trebuchet MS" w:hAnsi="Trebuchet MS"/>
        </w:rPr>
        <w:t>dipoziție</w:t>
      </w:r>
      <w:proofErr w:type="spellEnd"/>
      <w:r>
        <w:rPr>
          <w:rFonts w:ascii="Trebuchet MS" w:hAnsi="Trebuchet MS"/>
        </w:rPr>
        <w:t xml:space="preserve"> (mass media, site </w:t>
      </w:r>
      <w:proofErr w:type="spellStart"/>
      <w:r>
        <w:rPr>
          <w:rFonts w:ascii="Trebuchet MS" w:hAnsi="Trebuchet MS"/>
        </w:rPr>
        <w:t>propriu</w:t>
      </w:r>
      <w:proofErr w:type="spellEnd"/>
      <w:r>
        <w:rPr>
          <w:rFonts w:ascii="Trebuchet MS" w:hAnsi="Trebuchet MS"/>
        </w:rPr>
        <w:t>, site-</w:t>
      </w:r>
      <w:proofErr w:type="spellStart"/>
      <w:r>
        <w:rPr>
          <w:rFonts w:ascii="Trebuchet MS" w:hAnsi="Trebuchet MS"/>
        </w:rPr>
        <w:t>urile</w:t>
      </w:r>
      <w:proofErr w:type="spellEnd"/>
      <w:r>
        <w:rPr>
          <w:rFonts w:ascii="Trebuchet MS" w:hAnsi="Trebuchet MS"/>
        </w:rPr>
        <w:t xml:space="preserve"> </w:t>
      </w:r>
      <w:proofErr w:type="spellStart"/>
      <w:r>
        <w:rPr>
          <w:rFonts w:ascii="Trebuchet MS" w:hAnsi="Trebuchet MS"/>
        </w:rPr>
        <w:t>partenerilor</w:t>
      </w:r>
      <w:proofErr w:type="spellEnd"/>
      <w:r>
        <w:rPr>
          <w:rFonts w:ascii="Trebuchet MS" w:hAnsi="Trebuchet MS"/>
        </w:rPr>
        <w:t xml:space="preserve"> etc.).</w:t>
      </w:r>
    </w:p>
    <w:p w:rsidR="00D71CFC" w:rsidRDefault="00D71CFC" w:rsidP="00D71CFC">
      <w:pPr>
        <w:spacing w:after="0" w:line="23" w:lineRule="atLeast"/>
        <w:jc w:val="both"/>
        <w:rPr>
          <w:rFonts w:ascii="Trebuchet MS" w:hAnsi="Trebuchet MS"/>
        </w:rPr>
      </w:pPr>
      <w:proofErr w:type="spellStart"/>
      <w:r>
        <w:rPr>
          <w:rFonts w:ascii="Trebuchet MS" w:hAnsi="Trebuchet MS"/>
        </w:rPr>
        <w:t>Apelurile</w:t>
      </w:r>
      <w:proofErr w:type="spellEnd"/>
      <w:r>
        <w:rPr>
          <w:rFonts w:ascii="Trebuchet MS" w:hAnsi="Trebuchet MS"/>
        </w:rPr>
        <w:t xml:space="preserve"> de </w:t>
      </w:r>
      <w:proofErr w:type="spellStart"/>
      <w:r>
        <w:rPr>
          <w:rFonts w:ascii="Trebuchet MS" w:hAnsi="Trebuchet MS"/>
        </w:rPr>
        <w:t>selecție</w:t>
      </w:r>
      <w:proofErr w:type="spellEnd"/>
      <w:r>
        <w:rPr>
          <w:rFonts w:ascii="Trebuchet MS" w:hAnsi="Trebuchet MS"/>
        </w:rPr>
        <w:t xml:space="preserve"> se </w:t>
      </w:r>
      <w:proofErr w:type="spellStart"/>
      <w:r>
        <w:rPr>
          <w:rFonts w:ascii="Trebuchet MS" w:hAnsi="Trebuchet MS"/>
        </w:rPr>
        <w:t>lansează</w:t>
      </w:r>
      <w:proofErr w:type="spellEnd"/>
      <w:r>
        <w:rPr>
          <w:rFonts w:ascii="Trebuchet MS" w:hAnsi="Trebuchet MS"/>
        </w:rPr>
        <w:t xml:space="preserve"> cu </w:t>
      </w:r>
      <w:proofErr w:type="spellStart"/>
      <w:r>
        <w:rPr>
          <w:rFonts w:ascii="Trebuchet MS" w:hAnsi="Trebuchet MS"/>
        </w:rPr>
        <w:t>cel</w:t>
      </w:r>
      <w:proofErr w:type="spellEnd"/>
      <w:r>
        <w:rPr>
          <w:rFonts w:ascii="Trebuchet MS" w:hAnsi="Trebuchet MS"/>
        </w:rPr>
        <w:t xml:space="preserve"> </w:t>
      </w:r>
      <w:proofErr w:type="spellStart"/>
      <w:r>
        <w:rPr>
          <w:rFonts w:ascii="Trebuchet MS" w:hAnsi="Trebuchet MS"/>
        </w:rPr>
        <w:t>puțin</w:t>
      </w:r>
      <w:proofErr w:type="spellEnd"/>
      <w:r>
        <w:rPr>
          <w:rFonts w:ascii="Trebuchet MS" w:hAnsi="Trebuchet MS"/>
        </w:rPr>
        <w:t xml:space="preserve"> 30 de </w:t>
      </w:r>
      <w:proofErr w:type="spellStart"/>
      <w:r>
        <w:rPr>
          <w:rFonts w:ascii="Trebuchet MS" w:hAnsi="Trebuchet MS"/>
        </w:rPr>
        <w:t>zile</w:t>
      </w:r>
      <w:proofErr w:type="spellEnd"/>
      <w:r>
        <w:rPr>
          <w:rFonts w:ascii="Trebuchet MS" w:hAnsi="Trebuchet MS"/>
        </w:rPr>
        <w:t xml:space="preserve"> </w:t>
      </w:r>
      <w:proofErr w:type="spellStart"/>
      <w:r>
        <w:rPr>
          <w:rFonts w:ascii="Trebuchet MS" w:hAnsi="Trebuchet MS"/>
        </w:rPr>
        <w:t>înaintea</w:t>
      </w:r>
      <w:proofErr w:type="spellEnd"/>
      <w:r>
        <w:rPr>
          <w:rFonts w:ascii="Trebuchet MS" w:hAnsi="Trebuchet MS"/>
        </w:rPr>
        <w:t xml:space="preserve"> </w:t>
      </w:r>
      <w:proofErr w:type="spellStart"/>
      <w:r>
        <w:rPr>
          <w:rFonts w:ascii="Trebuchet MS" w:hAnsi="Trebuchet MS"/>
        </w:rPr>
        <w:t>termenului-limită</w:t>
      </w:r>
      <w:proofErr w:type="spellEnd"/>
      <w:r>
        <w:rPr>
          <w:rFonts w:ascii="Trebuchet MS" w:hAnsi="Trebuchet MS"/>
        </w:rPr>
        <w:t xml:space="preserve"> de </w:t>
      </w:r>
      <w:proofErr w:type="spellStart"/>
      <w:r>
        <w:rPr>
          <w:rFonts w:ascii="Trebuchet MS" w:hAnsi="Trebuchet MS"/>
        </w:rPr>
        <w:t>depunere</w:t>
      </w:r>
      <w:proofErr w:type="spellEnd"/>
      <w:r>
        <w:rPr>
          <w:rFonts w:ascii="Trebuchet MS" w:hAnsi="Trebuchet MS"/>
        </w:rPr>
        <w:t xml:space="preserve"> a </w:t>
      </w:r>
      <w:proofErr w:type="spellStart"/>
      <w:r>
        <w:rPr>
          <w:rFonts w:ascii="Trebuchet MS" w:hAnsi="Trebuchet MS"/>
        </w:rPr>
        <w:t>proiectelor</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asigurarea</w:t>
      </w:r>
      <w:proofErr w:type="spellEnd"/>
      <w:r>
        <w:rPr>
          <w:rFonts w:ascii="Trebuchet MS" w:hAnsi="Trebuchet MS"/>
        </w:rPr>
        <w:t xml:space="preserve"> </w:t>
      </w:r>
      <w:proofErr w:type="spellStart"/>
      <w:r>
        <w:rPr>
          <w:rFonts w:ascii="Trebuchet MS" w:hAnsi="Trebuchet MS"/>
        </w:rPr>
        <w:t>timpului</w:t>
      </w:r>
      <w:proofErr w:type="spellEnd"/>
      <w:r>
        <w:rPr>
          <w:rFonts w:ascii="Trebuchet MS" w:hAnsi="Trebuchet MS"/>
        </w:rPr>
        <w:t xml:space="preserve"> </w:t>
      </w:r>
      <w:proofErr w:type="spellStart"/>
      <w:r>
        <w:rPr>
          <w:rFonts w:ascii="Trebuchet MS" w:hAnsi="Trebuchet MS"/>
        </w:rPr>
        <w:t>necesar</w:t>
      </w:r>
      <w:proofErr w:type="spellEnd"/>
      <w:r>
        <w:rPr>
          <w:rFonts w:ascii="Trebuchet MS" w:hAnsi="Trebuchet MS"/>
        </w:rPr>
        <w:t xml:space="preserve"> </w:t>
      </w:r>
      <w:proofErr w:type="spellStart"/>
      <w:r>
        <w:rPr>
          <w:rFonts w:ascii="Trebuchet MS" w:hAnsi="Trebuchet MS"/>
        </w:rPr>
        <w:t>realizării</w:t>
      </w:r>
      <w:proofErr w:type="spellEnd"/>
      <w:r>
        <w:rPr>
          <w:rFonts w:ascii="Trebuchet MS" w:hAnsi="Trebuchet MS"/>
        </w:rPr>
        <w:t xml:space="preserve"> </w:t>
      </w:r>
      <w:proofErr w:type="spellStart"/>
      <w:r>
        <w:rPr>
          <w:rFonts w:ascii="Trebuchet MS" w:hAnsi="Trebuchet MS"/>
        </w:rPr>
        <w:t>aplicației</w:t>
      </w:r>
      <w:proofErr w:type="spellEnd"/>
      <w:r>
        <w:rPr>
          <w:rFonts w:ascii="Trebuchet MS" w:hAnsi="Trebuchet MS"/>
        </w:rPr>
        <w:t>.</w:t>
      </w:r>
    </w:p>
    <w:p w:rsidR="00D71CFC" w:rsidRDefault="00D71CFC" w:rsidP="00D71CFC">
      <w:pPr>
        <w:spacing w:after="0" w:line="23" w:lineRule="atLeast"/>
        <w:jc w:val="both"/>
        <w:rPr>
          <w:rFonts w:ascii="Trebuchet MS" w:hAnsi="Trebuchet MS"/>
        </w:rPr>
      </w:pPr>
      <w:proofErr w:type="spellStart"/>
      <w:r>
        <w:rPr>
          <w:rFonts w:ascii="Trebuchet MS" w:hAnsi="Trebuchet MS"/>
        </w:rPr>
        <w:t>Apelul</w:t>
      </w:r>
      <w:proofErr w:type="spellEnd"/>
      <w:r>
        <w:rPr>
          <w:rFonts w:ascii="Trebuchet MS" w:hAnsi="Trebuchet MS"/>
        </w:rPr>
        <w:t xml:space="preserve"> de </w:t>
      </w:r>
      <w:proofErr w:type="spellStart"/>
      <w:r>
        <w:rPr>
          <w:rFonts w:ascii="Trebuchet MS" w:hAnsi="Trebuchet MS"/>
        </w:rPr>
        <w:t>lansare</w:t>
      </w:r>
      <w:proofErr w:type="spellEnd"/>
      <w:r>
        <w:rPr>
          <w:rFonts w:ascii="Trebuchet MS" w:hAnsi="Trebuchet MS"/>
        </w:rPr>
        <w:t xml:space="preserve"> </w:t>
      </w:r>
      <w:proofErr w:type="spellStart"/>
      <w:proofErr w:type="gramStart"/>
      <w:r>
        <w:rPr>
          <w:rFonts w:ascii="Trebuchet MS" w:hAnsi="Trebuchet MS"/>
        </w:rPr>
        <w:t>va</w:t>
      </w:r>
      <w:proofErr w:type="spellEnd"/>
      <w:proofErr w:type="gramEnd"/>
      <w:r>
        <w:rPr>
          <w:rFonts w:ascii="Trebuchet MS" w:hAnsi="Trebuchet MS"/>
        </w:rPr>
        <w:t xml:space="preserve"> </w:t>
      </w:r>
      <w:proofErr w:type="spellStart"/>
      <w:r>
        <w:rPr>
          <w:rFonts w:ascii="Trebuchet MS" w:hAnsi="Trebuchet MS"/>
        </w:rPr>
        <w:t>cuprinde</w:t>
      </w:r>
      <w:proofErr w:type="spellEnd"/>
      <w:r>
        <w:rPr>
          <w:rFonts w:ascii="Trebuchet MS" w:hAnsi="Trebuchet MS"/>
        </w:rPr>
        <w:t xml:space="preserve"> </w:t>
      </w:r>
      <w:proofErr w:type="spellStart"/>
      <w:r>
        <w:rPr>
          <w:rFonts w:ascii="Trebuchet MS" w:hAnsi="Trebuchet MS"/>
        </w:rPr>
        <w:t>cel</w:t>
      </w:r>
      <w:proofErr w:type="spellEnd"/>
      <w:r>
        <w:rPr>
          <w:rFonts w:ascii="Trebuchet MS" w:hAnsi="Trebuchet MS"/>
        </w:rPr>
        <w:t xml:space="preserve"> </w:t>
      </w:r>
      <w:proofErr w:type="spellStart"/>
      <w:r>
        <w:rPr>
          <w:rFonts w:ascii="Trebuchet MS" w:hAnsi="Trebuchet MS"/>
        </w:rPr>
        <w:t>puțin</w:t>
      </w:r>
      <w:proofErr w:type="spellEnd"/>
      <w:r>
        <w:rPr>
          <w:rFonts w:ascii="Trebuchet MS" w:hAnsi="Trebuchet MS"/>
        </w:rPr>
        <w:t xml:space="preserve"> </w:t>
      </w:r>
      <w:proofErr w:type="spellStart"/>
      <w:r>
        <w:rPr>
          <w:rFonts w:ascii="Trebuchet MS" w:hAnsi="Trebuchet MS"/>
        </w:rPr>
        <w:t>următoarele</w:t>
      </w:r>
      <w:proofErr w:type="spellEnd"/>
      <w:r>
        <w:rPr>
          <w:rFonts w:ascii="Trebuchet MS" w:hAnsi="Trebuchet MS"/>
        </w:rPr>
        <w:t xml:space="preserve"> </w:t>
      </w:r>
      <w:proofErr w:type="spellStart"/>
      <w:r>
        <w:rPr>
          <w:rFonts w:ascii="Trebuchet MS" w:hAnsi="Trebuchet MS"/>
        </w:rPr>
        <w:t>informații</w:t>
      </w:r>
      <w:proofErr w:type="spellEnd"/>
      <w:r>
        <w:rPr>
          <w:rFonts w:ascii="Trebuchet MS" w:hAnsi="Trebuchet MS"/>
        </w:rPr>
        <w:t>:</w:t>
      </w:r>
    </w:p>
    <w:p w:rsidR="00D71CFC" w:rsidRDefault="00D71CFC" w:rsidP="00D71CFC">
      <w:pPr>
        <w:pStyle w:val="ListParagraph"/>
        <w:numPr>
          <w:ilvl w:val="0"/>
          <w:numId w:val="14"/>
        </w:numPr>
        <w:spacing w:line="23" w:lineRule="atLeast"/>
        <w:jc w:val="both"/>
        <w:rPr>
          <w:rFonts w:ascii="Trebuchet MS" w:hAnsi="Trebuchet MS"/>
        </w:rPr>
      </w:pPr>
      <w:r>
        <w:rPr>
          <w:rFonts w:ascii="Trebuchet MS" w:hAnsi="Trebuchet MS"/>
        </w:rPr>
        <w:t xml:space="preserve">Data </w:t>
      </w:r>
      <w:proofErr w:type="spellStart"/>
      <w:r>
        <w:rPr>
          <w:rFonts w:ascii="Trebuchet MS" w:hAnsi="Trebuchet MS"/>
        </w:rPr>
        <w:t>lansării</w:t>
      </w:r>
      <w:proofErr w:type="spellEnd"/>
      <w:r>
        <w:rPr>
          <w:rFonts w:ascii="Trebuchet MS" w:hAnsi="Trebuchet MS"/>
        </w:rPr>
        <w:t xml:space="preserve"> </w:t>
      </w:r>
      <w:proofErr w:type="spellStart"/>
      <w:r>
        <w:rPr>
          <w:rFonts w:ascii="Trebuchet MS" w:hAnsi="Trebuchet MS"/>
        </w:rPr>
        <w:t>apelului</w:t>
      </w:r>
      <w:proofErr w:type="spellEnd"/>
    </w:p>
    <w:p w:rsidR="00D71CFC" w:rsidRDefault="00D71CFC" w:rsidP="00D71CFC">
      <w:pPr>
        <w:pStyle w:val="ListParagraph"/>
        <w:numPr>
          <w:ilvl w:val="0"/>
          <w:numId w:val="14"/>
        </w:numPr>
        <w:spacing w:line="23" w:lineRule="atLeast"/>
        <w:jc w:val="both"/>
        <w:rPr>
          <w:rFonts w:ascii="Trebuchet MS" w:hAnsi="Trebuchet MS"/>
        </w:rPr>
      </w:pPr>
      <w:r>
        <w:rPr>
          <w:rFonts w:ascii="Trebuchet MS" w:hAnsi="Trebuchet MS"/>
        </w:rPr>
        <w:t>Data-</w:t>
      </w:r>
      <w:proofErr w:type="spellStart"/>
      <w:r>
        <w:rPr>
          <w:rFonts w:ascii="Trebuchet MS" w:hAnsi="Trebuchet MS"/>
        </w:rPr>
        <w:t>limită</w:t>
      </w:r>
      <w:proofErr w:type="spellEnd"/>
      <w:r>
        <w:rPr>
          <w:rFonts w:ascii="Trebuchet MS" w:hAnsi="Trebuchet MS"/>
        </w:rPr>
        <w:t xml:space="preserve"> de </w:t>
      </w:r>
      <w:proofErr w:type="spellStart"/>
      <w:r>
        <w:rPr>
          <w:rFonts w:ascii="Trebuchet MS" w:hAnsi="Trebuchet MS"/>
        </w:rPr>
        <w:t>depunere</w:t>
      </w:r>
      <w:proofErr w:type="spellEnd"/>
      <w:r>
        <w:rPr>
          <w:rFonts w:ascii="Trebuchet MS" w:hAnsi="Trebuchet MS"/>
        </w:rPr>
        <w:t xml:space="preserve"> a </w:t>
      </w:r>
      <w:proofErr w:type="spellStart"/>
      <w:r>
        <w:rPr>
          <w:rFonts w:ascii="Trebuchet MS" w:hAnsi="Trebuchet MS"/>
        </w:rPr>
        <w:t>aplicațiilor</w:t>
      </w:r>
      <w:proofErr w:type="spellEnd"/>
    </w:p>
    <w:p w:rsidR="00D71CFC" w:rsidRDefault="00D71CFC" w:rsidP="00D71CFC">
      <w:pPr>
        <w:pStyle w:val="ListParagraph"/>
        <w:numPr>
          <w:ilvl w:val="0"/>
          <w:numId w:val="14"/>
        </w:numPr>
        <w:spacing w:line="23" w:lineRule="atLeast"/>
        <w:jc w:val="both"/>
        <w:rPr>
          <w:rFonts w:ascii="Trebuchet MS" w:hAnsi="Trebuchet MS"/>
        </w:rPr>
      </w:pPr>
      <w:proofErr w:type="spellStart"/>
      <w:r>
        <w:rPr>
          <w:rFonts w:ascii="Trebuchet MS" w:hAnsi="Trebuchet MS"/>
        </w:rPr>
        <w:t>Locul</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intervalul</w:t>
      </w:r>
      <w:proofErr w:type="spellEnd"/>
      <w:r>
        <w:rPr>
          <w:rFonts w:ascii="Trebuchet MS" w:hAnsi="Trebuchet MS"/>
        </w:rPr>
        <w:t xml:space="preserve"> </w:t>
      </w:r>
      <w:proofErr w:type="spellStart"/>
      <w:r>
        <w:rPr>
          <w:rFonts w:ascii="Trebuchet MS" w:hAnsi="Trebuchet MS"/>
        </w:rPr>
        <w:t>orar</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care se </w:t>
      </w:r>
      <w:proofErr w:type="spellStart"/>
      <w:r>
        <w:rPr>
          <w:rFonts w:ascii="Trebuchet MS" w:hAnsi="Trebuchet MS"/>
        </w:rPr>
        <w:t>depun</w:t>
      </w:r>
      <w:proofErr w:type="spellEnd"/>
      <w:r>
        <w:rPr>
          <w:rFonts w:ascii="Trebuchet MS" w:hAnsi="Trebuchet MS"/>
        </w:rPr>
        <w:t xml:space="preserve"> </w:t>
      </w:r>
      <w:proofErr w:type="spellStart"/>
      <w:r>
        <w:rPr>
          <w:rFonts w:ascii="Trebuchet MS" w:hAnsi="Trebuchet MS"/>
        </w:rPr>
        <w:t>aplicațiile</w:t>
      </w:r>
      <w:proofErr w:type="spellEnd"/>
    </w:p>
    <w:p w:rsidR="00D71CFC" w:rsidRDefault="00D71CFC" w:rsidP="00D71CFC">
      <w:pPr>
        <w:pStyle w:val="ListParagraph"/>
        <w:numPr>
          <w:ilvl w:val="0"/>
          <w:numId w:val="14"/>
        </w:numPr>
        <w:spacing w:line="23" w:lineRule="atLeast"/>
        <w:jc w:val="both"/>
        <w:rPr>
          <w:rFonts w:ascii="Trebuchet MS" w:hAnsi="Trebuchet MS"/>
        </w:rPr>
      </w:pPr>
      <w:r>
        <w:rPr>
          <w:rFonts w:ascii="Trebuchet MS" w:hAnsi="Trebuchet MS"/>
        </w:rPr>
        <w:t xml:space="preserve">Suma </w:t>
      </w:r>
      <w:proofErr w:type="spellStart"/>
      <w:r>
        <w:rPr>
          <w:rFonts w:ascii="Trebuchet MS" w:hAnsi="Trebuchet MS"/>
        </w:rPr>
        <w:t>disponibilă</w:t>
      </w:r>
      <w:proofErr w:type="spellEnd"/>
    </w:p>
    <w:p w:rsidR="00D71CFC" w:rsidRDefault="00D71CFC" w:rsidP="00D71CFC">
      <w:pPr>
        <w:pStyle w:val="ListParagraph"/>
        <w:numPr>
          <w:ilvl w:val="0"/>
          <w:numId w:val="14"/>
        </w:numPr>
        <w:spacing w:line="23" w:lineRule="atLeast"/>
        <w:jc w:val="both"/>
        <w:rPr>
          <w:rFonts w:ascii="Trebuchet MS" w:hAnsi="Trebuchet MS"/>
          <w:sz w:val="22"/>
          <w:szCs w:val="22"/>
        </w:rPr>
      </w:pPr>
      <w:proofErr w:type="spellStart"/>
      <w:r>
        <w:rPr>
          <w:rFonts w:ascii="Trebuchet MS" w:hAnsi="Trebuchet MS"/>
          <w:sz w:val="22"/>
          <w:szCs w:val="22"/>
        </w:rPr>
        <w:t>Măsura</w:t>
      </w:r>
      <w:proofErr w:type="spellEnd"/>
      <w:r>
        <w:rPr>
          <w:rFonts w:ascii="Trebuchet MS" w:hAnsi="Trebuchet MS"/>
          <w:sz w:val="22"/>
          <w:szCs w:val="22"/>
        </w:rPr>
        <w:t xml:space="preserve"> </w:t>
      </w:r>
      <w:proofErr w:type="spellStart"/>
      <w:r>
        <w:rPr>
          <w:rFonts w:ascii="Trebuchet MS" w:hAnsi="Trebuchet MS"/>
          <w:sz w:val="22"/>
          <w:szCs w:val="22"/>
        </w:rPr>
        <w:t>lansată</w:t>
      </w:r>
      <w:proofErr w:type="spellEnd"/>
      <w:r>
        <w:rPr>
          <w:rFonts w:ascii="Trebuchet MS" w:hAnsi="Trebuchet MS"/>
          <w:sz w:val="22"/>
          <w:szCs w:val="22"/>
        </w:rPr>
        <w:t xml:space="preserve"> </w:t>
      </w:r>
      <w:proofErr w:type="spellStart"/>
      <w:r>
        <w:rPr>
          <w:rFonts w:ascii="Trebuchet MS" w:hAnsi="Trebuchet MS"/>
          <w:sz w:val="22"/>
          <w:szCs w:val="22"/>
        </w:rPr>
        <w:t>prin</w:t>
      </w:r>
      <w:proofErr w:type="spellEnd"/>
      <w:r>
        <w:rPr>
          <w:rFonts w:ascii="Trebuchet MS" w:hAnsi="Trebuchet MS"/>
          <w:sz w:val="22"/>
          <w:szCs w:val="22"/>
        </w:rPr>
        <w:t xml:space="preserve"> </w:t>
      </w:r>
      <w:proofErr w:type="spellStart"/>
      <w:r>
        <w:rPr>
          <w:rFonts w:ascii="Trebuchet MS" w:hAnsi="Trebuchet MS"/>
          <w:sz w:val="22"/>
          <w:szCs w:val="22"/>
        </w:rPr>
        <w:t>apel</w:t>
      </w:r>
      <w:proofErr w:type="spellEnd"/>
    </w:p>
    <w:p w:rsidR="00D71CFC" w:rsidRDefault="00D71CFC" w:rsidP="00D71CFC">
      <w:pPr>
        <w:pStyle w:val="ListParagraph"/>
        <w:numPr>
          <w:ilvl w:val="0"/>
          <w:numId w:val="14"/>
        </w:numPr>
        <w:spacing w:line="23" w:lineRule="atLeast"/>
        <w:jc w:val="both"/>
        <w:rPr>
          <w:rFonts w:ascii="Trebuchet MS" w:hAnsi="Trebuchet MS"/>
          <w:sz w:val="22"/>
          <w:szCs w:val="22"/>
        </w:rPr>
      </w:pPr>
      <w:proofErr w:type="spellStart"/>
      <w:r>
        <w:rPr>
          <w:rFonts w:ascii="Trebuchet MS" w:hAnsi="Trebuchet MS"/>
          <w:sz w:val="22"/>
          <w:szCs w:val="22"/>
        </w:rPr>
        <w:t>Formularistica</w:t>
      </w:r>
      <w:proofErr w:type="spellEnd"/>
      <w:r>
        <w:rPr>
          <w:rFonts w:ascii="Trebuchet MS" w:hAnsi="Trebuchet MS"/>
          <w:sz w:val="22"/>
          <w:szCs w:val="22"/>
        </w:rPr>
        <w:t xml:space="preserve"> </w:t>
      </w:r>
      <w:proofErr w:type="spellStart"/>
      <w:r>
        <w:rPr>
          <w:rFonts w:ascii="Trebuchet MS" w:hAnsi="Trebuchet MS"/>
          <w:sz w:val="22"/>
          <w:szCs w:val="22"/>
        </w:rPr>
        <w:t>necesară</w:t>
      </w:r>
      <w:proofErr w:type="spellEnd"/>
      <w:r>
        <w:rPr>
          <w:rFonts w:ascii="Trebuchet MS" w:hAnsi="Trebuchet MS"/>
          <w:sz w:val="22"/>
          <w:szCs w:val="22"/>
        </w:rPr>
        <w:t xml:space="preserve"> </w:t>
      </w:r>
      <w:proofErr w:type="spellStart"/>
      <w:r>
        <w:rPr>
          <w:rFonts w:ascii="Trebuchet MS" w:hAnsi="Trebuchet MS"/>
          <w:sz w:val="22"/>
          <w:szCs w:val="22"/>
        </w:rPr>
        <w:t>și</w:t>
      </w:r>
      <w:proofErr w:type="spellEnd"/>
      <w:r>
        <w:rPr>
          <w:rFonts w:ascii="Trebuchet MS" w:hAnsi="Trebuchet MS"/>
          <w:sz w:val="22"/>
          <w:szCs w:val="22"/>
        </w:rPr>
        <w:t xml:space="preserve"> </w:t>
      </w:r>
      <w:proofErr w:type="spellStart"/>
      <w:r>
        <w:rPr>
          <w:rFonts w:ascii="Trebuchet MS" w:hAnsi="Trebuchet MS"/>
          <w:sz w:val="22"/>
          <w:szCs w:val="22"/>
        </w:rPr>
        <w:t>modalitatea</w:t>
      </w:r>
      <w:proofErr w:type="spellEnd"/>
      <w:r>
        <w:rPr>
          <w:rFonts w:ascii="Trebuchet MS" w:hAnsi="Trebuchet MS"/>
          <w:sz w:val="22"/>
          <w:szCs w:val="22"/>
        </w:rPr>
        <w:t xml:space="preserve"> de </w:t>
      </w:r>
      <w:proofErr w:type="spellStart"/>
      <w:r>
        <w:rPr>
          <w:rFonts w:ascii="Trebuchet MS" w:hAnsi="Trebuchet MS"/>
          <w:sz w:val="22"/>
          <w:szCs w:val="22"/>
        </w:rPr>
        <w:t>depunere</w:t>
      </w:r>
      <w:proofErr w:type="spellEnd"/>
      <w:r>
        <w:rPr>
          <w:rFonts w:ascii="Trebuchet MS" w:hAnsi="Trebuchet MS"/>
          <w:sz w:val="22"/>
          <w:szCs w:val="22"/>
        </w:rPr>
        <w:t xml:space="preserve"> (</w:t>
      </w:r>
      <w:proofErr w:type="spellStart"/>
      <w:r>
        <w:rPr>
          <w:rFonts w:ascii="Trebuchet MS" w:hAnsi="Trebuchet MS"/>
          <w:sz w:val="22"/>
          <w:szCs w:val="22"/>
        </w:rPr>
        <w:t>fizic</w:t>
      </w:r>
      <w:proofErr w:type="spellEnd"/>
      <w:r>
        <w:rPr>
          <w:rFonts w:ascii="Trebuchet MS" w:hAnsi="Trebuchet MS"/>
          <w:sz w:val="22"/>
          <w:szCs w:val="22"/>
        </w:rPr>
        <w:t>, electronic etc.)</w:t>
      </w:r>
    </w:p>
    <w:p w:rsidR="00D71CFC" w:rsidRDefault="00D71CFC" w:rsidP="00D71CFC">
      <w:pPr>
        <w:pStyle w:val="ListParagraph"/>
        <w:numPr>
          <w:ilvl w:val="0"/>
          <w:numId w:val="14"/>
        </w:numPr>
        <w:spacing w:line="23" w:lineRule="atLeast"/>
        <w:jc w:val="both"/>
        <w:rPr>
          <w:rFonts w:ascii="Trebuchet MS" w:hAnsi="Trebuchet MS"/>
          <w:sz w:val="22"/>
          <w:szCs w:val="22"/>
        </w:rPr>
      </w:pPr>
      <w:proofErr w:type="spellStart"/>
      <w:r>
        <w:rPr>
          <w:rFonts w:ascii="Trebuchet MS" w:hAnsi="Trebuchet MS"/>
          <w:sz w:val="22"/>
          <w:szCs w:val="22"/>
        </w:rPr>
        <w:t>Procedura</w:t>
      </w:r>
      <w:proofErr w:type="spellEnd"/>
      <w:r>
        <w:rPr>
          <w:rFonts w:ascii="Trebuchet MS" w:hAnsi="Trebuchet MS"/>
          <w:sz w:val="22"/>
          <w:szCs w:val="22"/>
        </w:rPr>
        <w:t xml:space="preserve"> de </w:t>
      </w:r>
      <w:proofErr w:type="spellStart"/>
      <w:r>
        <w:rPr>
          <w:rFonts w:ascii="Trebuchet MS" w:hAnsi="Trebuchet MS"/>
          <w:sz w:val="22"/>
          <w:szCs w:val="22"/>
        </w:rPr>
        <w:t>selecție</w:t>
      </w:r>
      <w:proofErr w:type="spellEnd"/>
      <w:r>
        <w:rPr>
          <w:rFonts w:ascii="Trebuchet MS" w:hAnsi="Trebuchet MS"/>
          <w:sz w:val="22"/>
          <w:szCs w:val="22"/>
        </w:rPr>
        <w:t xml:space="preserve"> (</w:t>
      </w:r>
      <w:proofErr w:type="spellStart"/>
      <w:r>
        <w:rPr>
          <w:rFonts w:ascii="Trebuchet MS" w:hAnsi="Trebuchet MS"/>
          <w:sz w:val="22"/>
          <w:szCs w:val="22"/>
        </w:rPr>
        <w:t>descrierea</w:t>
      </w:r>
      <w:proofErr w:type="spellEnd"/>
      <w:r>
        <w:rPr>
          <w:rFonts w:ascii="Trebuchet MS" w:hAnsi="Trebuchet MS"/>
          <w:sz w:val="22"/>
          <w:szCs w:val="22"/>
        </w:rPr>
        <w:t xml:space="preserve"> </w:t>
      </w:r>
      <w:proofErr w:type="spellStart"/>
      <w:r>
        <w:rPr>
          <w:rFonts w:ascii="Trebuchet MS" w:hAnsi="Trebuchet MS"/>
          <w:sz w:val="22"/>
          <w:szCs w:val="22"/>
        </w:rPr>
        <w:t>criteriilor</w:t>
      </w:r>
      <w:proofErr w:type="spellEnd"/>
      <w:r>
        <w:rPr>
          <w:rFonts w:ascii="Trebuchet MS" w:hAnsi="Trebuchet MS"/>
          <w:sz w:val="22"/>
          <w:szCs w:val="22"/>
        </w:rPr>
        <w:t xml:space="preserve"> de </w:t>
      </w:r>
      <w:proofErr w:type="spellStart"/>
      <w:r>
        <w:rPr>
          <w:rFonts w:ascii="Trebuchet MS" w:hAnsi="Trebuchet MS"/>
          <w:sz w:val="22"/>
          <w:szCs w:val="22"/>
        </w:rPr>
        <w:t>selecție</w:t>
      </w:r>
      <w:proofErr w:type="spellEnd"/>
      <w:r>
        <w:rPr>
          <w:rFonts w:ascii="Trebuchet MS" w:hAnsi="Trebuchet MS"/>
          <w:sz w:val="22"/>
          <w:szCs w:val="22"/>
        </w:rPr>
        <w:t xml:space="preserve">, </w:t>
      </w:r>
      <w:proofErr w:type="spellStart"/>
      <w:r>
        <w:rPr>
          <w:rFonts w:ascii="Trebuchet MS" w:hAnsi="Trebuchet MS"/>
          <w:sz w:val="22"/>
          <w:szCs w:val="22"/>
        </w:rPr>
        <w:t>pragurile</w:t>
      </w:r>
      <w:proofErr w:type="spellEnd"/>
      <w:r>
        <w:rPr>
          <w:rFonts w:ascii="Trebuchet MS" w:hAnsi="Trebuchet MS"/>
          <w:sz w:val="22"/>
          <w:szCs w:val="22"/>
        </w:rPr>
        <w:t xml:space="preserve"> </w:t>
      </w:r>
      <w:proofErr w:type="spellStart"/>
      <w:r>
        <w:rPr>
          <w:rFonts w:ascii="Trebuchet MS" w:hAnsi="Trebuchet MS"/>
          <w:sz w:val="22"/>
          <w:szCs w:val="22"/>
        </w:rPr>
        <w:t>minime</w:t>
      </w:r>
      <w:proofErr w:type="spellEnd"/>
      <w:r>
        <w:rPr>
          <w:rFonts w:ascii="Trebuchet MS" w:hAnsi="Trebuchet MS"/>
          <w:sz w:val="22"/>
          <w:szCs w:val="22"/>
        </w:rPr>
        <w:t xml:space="preserve"> etc.)</w:t>
      </w:r>
    </w:p>
    <w:p w:rsidR="00D71CFC" w:rsidRDefault="00D71CFC" w:rsidP="00D71CFC">
      <w:pPr>
        <w:pStyle w:val="ListParagraph"/>
        <w:numPr>
          <w:ilvl w:val="0"/>
          <w:numId w:val="14"/>
        </w:numPr>
        <w:spacing w:line="23" w:lineRule="atLeast"/>
        <w:jc w:val="both"/>
        <w:rPr>
          <w:rFonts w:ascii="Trebuchet MS" w:hAnsi="Trebuchet MS"/>
          <w:sz w:val="22"/>
          <w:szCs w:val="22"/>
        </w:rPr>
      </w:pPr>
      <w:r>
        <w:rPr>
          <w:rFonts w:ascii="Trebuchet MS" w:hAnsi="Trebuchet MS"/>
          <w:sz w:val="22"/>
          <w:szCs w:val="22"/>
        </w:rPr>
        <w:lastRenderedPageBreak/>
        <w:t xml:space="preserve">Data </w:t>
      </w:r>
      <w:proofErr w:type="spellStart"/>
      <w:r>
        <w:rPr>
          <w:rFonts w:ascii="Trebuchet MS" w:hAnsi="Trebuchet MS"/>
          <w:sz w:val="22"/>
          <w:szCs w:val="22"/>
        </w:rPr>
        <w:t>anunțării</w:t>
      </w:r>
      <w:proofErr w:type="spellEnd"/>
      <w:r>
        <w:rPr>
          <w:rFonts w:ascii="Trebuchet MS" w:hAnsi="Trebuchet MS"/>
          <w:sz w:val="22"/>
          <w:szCs w:val="22"/>
        </w:rPr>
        <w:t xml:space="preserve"> </w:t>
      </w:r>
      <w:proofErr w:type="spellStart"/>
      <w:r>
        <w:rPr>
          <w:rFonts w:ascii="Trebuchet MS" w:hAnsi="Trebuchet MS"/>
          <w:sz w:val="22"/>
          <w:szCs w:val="22"/>
        </w:rPr>
        <w:t>rezultatelor</w:t>
      </w:r>
      <w:proofErr w:type="spellEnd"/>
    </w:p>
    <w:p w:rsidR="00D71CFC" w:rsidRDefault="00D71CFC" w:rsidP="00D71CFC">
      <w:pPr>
        <w:pStyle w:val="ListParagraph"/>
        <w:numPr>
          <w:ilvl w:val="0"/>
          <w:numId w:val="14"/>
        </w:numPr>
        <w:spacing w:line="23" w:lineRule="atLeast"/>
        <w:jc w:val="both"/>
        <w:rPr>
          <w:rFonts w:ascii="Trebuchet MS" w:hAnsi="Trebuchet MS"/>
          <w:sz w:val="22"/>
          <w:szCs w:val="22"/>
        </w:rPr>
      </w:pPr>
      <w:proofErr w:type="spellStart"/>
      <w:r>
        <w:rPr>
          <w:rFonts w:ascii="Trebuchet MS" w:hAnsi="Trebuchet MS"/>
          <w:sz w:val="22"/>
          <w:szCs w:val="22"/>
        </w:rPr>
        <w:t>Modalitatea</w:t>
      </w:r>
      <w:proofErr w:type="spellEnd"/>
      <w:r>
        <w:rPr>
          <w:rFonts w:ascii="Trebuchet MS" w:hAnsi="Trebuchet MS"/>
          <w:sz w:val="22"/>
          <w:szCs w:val="22"/>
        </w:rPr>
        <w:t xml:space="preserve"> de </w:t>
      </w:r>
      <w:proofErr w:type="spellStart"/>
      <w:r>
        <w:rPr>
          <w:rFonts w:ascii="Trebuchet MS" w:hAnsi="Trebuchet MS"/>
          <w:sz w:val="22"/>
          <w:szCs w:val="22"/>
        </w:rPr>
        <w:t>anunțare</w:t>
      </w:r>
      <w:proofErr w:type="spellEnd"/>
      <w:r>
        <w:rPr>
          <w:rFonts w:ascii="Trebuchet MS" w:hAnsi="Trebuchet MS"/>
          <w:sz w:val="22"/>
          <w:szCs w:val="22"/>
        </w:rPr>
        <w:t xml:space="preserve"> a </w:t>
      </w:r>
      <w:proofErr w:type="spellStart"/>
      <w:r>
        <w:rPr>
          <w:rFonts w:ascii="Trebuchet MS" w:hAnsi="Trebuchet MS"/>
          <w:sz w:val="22"/>
          <w:szCs w:val="22"/>
        </w:rPr>
        <w:t>rezultatelor</w:t>
      </w:r>
      <w:proofErr w:type="spellEnd"/>
      <w:r>
        <w:rPr>
          <w:rFonts w:ascii="Trebuchet MS" w:hAnsi="Trebuchet MS"/>
          <w:sz w:val="22"/>
          <w:szCs w:val="22"/>
        </w:rPr>
        <w:t xml:space="preserve"> </w:t>
      </w:r>
      <w:proofErr w:type="spellStart"/>
      <w:r>
        <w:rPr>
          <w:rFonts w:ascii="Trebuchet MS" w:hAnsi="Trebuchet MS"/>
          <w:sz w:val="22"/>
          <w:szCs w:val="22"/>
        </w:rPr>
        <w:t>selecției</w:t>
      </w:r>
      <w:proofErr w:type="spellEnd"/>
      <w:r>
        <w:rPr>
          <w:rFonts w:ascii="Trebuchet MS" w:hAnsi="Trebuchet MS"/>
          <w:sz w:val="22"/>
          <w:szCs w:val="22"/>
        </w:rPr>
        <w:t xml:space="preserve"> (</w:t>
      </w:r>
      <w:proofErr w:type="spellStart"/>
      <w:r>
        <w:rPr>
          <w:rFonts w:ascii="Trebuchet MS" w:hAnsi="Trebuchet MS"/>
          <w:sz w:val="22"/>
          <w:szCs w:val="22"/>
        </w:rPr>
        <w:t>anunțarea</w:t>
      </w:r>
      <w:proofErr w:type="spellEnd"/>
      <w:r>
        <w:rPr>
          <w:rFonts w:ascii="Trebuchet MS" w:hAnsi="Trebuchet MS"/>
          <w:sz w:val="22"/>
          <w:szCs w:val="22"/>
        </w:rPr>
        <w:t xml:space="preserve"> </w:t>
      </w:r>
      <w:proofErr w:type="spellStart"/>
      <w:r>
        <w:rPr>
          <w:rFonts w:ascii="Trebuchet MS" w:hAnsi="Trebuchet MS"/>
          <w:sz w:val="22"/>
          <w:szCs w:val="22"/>
        </w:rPr>
        <w:t>aplicanților</w:t>
      </w:r>
      <w:proofErr w:type="spellEnd"/>
      <w:r>
        <w:rPr>
          <w:rFonts w:ascii="Trebuchet MS" w:hAnsi="Trebuchet MS"/>
          <w:sz w:val="22"/>
          <w:szCs w:val="22"/>
        </w:rPr>
        <w:t xml:space="preserve">, </w:t>
      </w:r>
      <w:proofErr w:type="spellStart"/>
      <w:r>
        <w:rPr>
          <w:rFonts w:ascii="Trebuchet MS" w:hAnsi="Trebuchet MS"/>
          <w:sz w:val="22"/>
          <w:szCs w:val="22"/>
        </w:rPr>
        <w:t>publicarea</w:t>
      </w:r>
      <w:proofErr w:type="spellEnd"/>
      <w:r>
        <w:rPr>
          <w:rFonts w:ascii="Trebuchet MS" w:hAnsi="Trebuchet MS"/>
          <w:sz w:val="22"/>
          <w:szCs w:val="22"/>
        </w:rPr>
        <w:t xml:space="preserve"> </w:t>
      </w:r>
      <w:proofErr w:type="spellStart"/>
      <w:r>
        <w:rPr>
          <w:rFonts w:ascii="Trebuchet MS" w:hAnsi="Trebuchet MS"/>
          <w:sz w:val="22"/>
          <w:szCs w:val="22"/>
        </w:rPr>
        <w:t>Raportului</w:t>
      </w:r>
      <w:proofErr w:type="spellEnd"/>
      <w:r>
        <w:rPr>
          <w:rFonts w:ascii="Trebuchet MS" w:hAnsi="Trebuchet MS"/>
          <w:sz w:val="22"/>
          <w:szCs w:val="22"/>
        </w:rPr>
        <w:t xml:space="preserve"> de </w:t>
      </w:r>
      <w:proofErr w:type="spellStart"/>
      <w:r>
        <w:rPr>
          <w:rFonts w:ascii="Trebuchet MS" w:hAnsi="Trebuchet MS"/>
          <w:sz w:val="22"/>
          <w:szCs w:val="22"/>
        </w:rPr>
        <w:t>Selecție</w:t>
      </w:r>
      <w:proofErr w:type="spellEnd"/>
      <w:r>
        <w:rPr>
          <w:rFonts w:ascii="Trebuchet MS" w:hAnsi="Trebuchet MS"/>
          <w:sz w:val="22"/>
          <w:szCs w:val="22"/>
        </w:rPr>
        <w:t xml:space="preserve"> etc.)</w:t>
      </w:r>
    </w:p>
    <w:p w:rsidR="00D71CFC" w:rsidRDefault="00D71CFC" w:rsidP="00D71CFC">
      <w:pPr>
        <w:pStyle w:val="ListParagraph"/>
        <w:numPr>
          <w:ilvl w:val="0"/>
          <w:numId w:val="14"/>
        </w:numPr>
        <w:spacing w:line="23" w:lineRule="atLeast"/>
        <w:jc w:val="both"/>
        <w:rPr>
          <w:rFonts w:ascii="Trebuchet MS" w:hAnsi="Trebuchet MS"/>
          <w:sz w:val="22"/>
          <w:szCs w:val="22"/>
        </w:rPr>
      </w:pPr>
      <w:proofErr w:type="spellStart"/>
      <w:r>
        <w:rPr>
          <w:rFonts w:ascii="Trebuchet MS" w:hAnsi="Trebuchet MS"/>
          <w:sz w:val="22"/>
          <w:szCs w:val="22"/>
        </w:rPr>
        <w:t>Modalitatea</w:t>
      </w:r>
      <w:proofErr w:type="spellEnd"/>
      <w:r>
        <w:rPr>
          <w:rFonts w:ascii="Trebuchet MS" w:hAnsi="Trebuchet MS"/>
          <w:sz w:val="22"/>
          <w:szCs w:val="22"/>
        </w:rPr>
        <w:t xml:space="preserve"> </w:t>
      </w:r>
      <w:proofErr w:type="spellStart"/>
      <w:r>
        <w:rPr>
          <w:rFonts w:ascii="Trebuchet MS" w:hAnsi="Trebuchet MS"/>
          <w:sz w:val="22"/>
          <w:szCs w:val="22"/>
        </w:rPr>
        <w:t>și</w:t>
      </w:r>
      <w:proofErr w:type="spellEnd"/>
      <w:r>
        <w:rPr>
          <w:rFonts w:ascii="Trebuchet MS" w:hAnsi="Trebuchet MS"/>
          <w:sz w:val="22"/>
          <w:szCs w:val="22"/>
        </w:rPr>
        <w:t xml:space="preserve"> </w:t>
      </w:r>
      <w:proofErr w:type="spellStart"/>
      <w:r>
        <w:rPr>
          <w:rFonts w:ascii="Trebuchet MS" w:hAnsi="Trebuchet MS"/>
          <w:sz w:val="22"/>
          <w:szCs w:val="22"/>
        </w:rPr>
        <w:t>locul</w:t>
      </w:r>
      <w:proofErr w:type="spellEnd"/>
      <w:r>
        <w:rPr>
          <w:rFonts w:ascii="Trebuchet MS" w:hAnsi="Trebuchet MS"/>
          <w:sz w:val="22"/>
          <w:szCs w:val="22"/>
        </w:rPr>
        <w:t xml:space="preserve"> </w:t>
      </w:r>
      <w:proofErr w:type="spellStart"/>
      <w:r>
        <w:rPr>
          <w:rFonts w:ascii="Trebuchet MS" w:hAnsi="Trebuchet MS"/>
          <w:sz w:val="22"/>
          <w:szCs w:val="22"/>
        </w:rPr>
        <w:t>depunerii</w:t>
      </w:r>
      <w:proofErr w:type="spellEnd"/>
      <w:r>
        <w:rPr>
          <w:rFonts w:ascii="Trebuchet MS" w:hAnsi="Trebuchet MS"/>
          <w:sz w:val="22"/>
          <w:szCs w:val="22"/>
        </w:rPr>
        <w:t xml:space="preserve"> </w:t>
      </w:r>
      <w:proofErr w:type="spellStart"/>
      <w:r>
        <w:rPr>
          <w:rFonts w:ascii="Trebuchet MS" w:hAnsi="Trebuchet MS"/>
          <w:sz w:val="22"/>
          <w:szCs w:val="22"/>
        </w:rPr>
        <w:t>contestațiilor</w:t>
      </w:r>
      <w:proofErr w:type="spellEnd"/>
      <w:r>
        <w:rPr>
          <w:rFonts w:ascii="Trebuchet MS" w:hAnsi="Trebuchet MS"/>
          <w:sz w:val="22"/>
          <w:szCs w:val="22"/>
        </w:rPr>
        <w:t>.</w:t>
      </w:r>
    </w:p>
    <w:p w:rsidR="00D71CFC" w:rsidRDefault="00D71CFC" w:rsidP="00D71CFC">
      <w:pPr>
        <w:pStyle w:val="ListParagraph"/>
        <w:spacing w:line="23" w:lineRule="atLeast"/>
        <w:jc w:val="both"/>
        <w:rPr>
          <w:rFonts w:ascii="Trebuchet MS" w:hAnsi="Trebuchet MS"/>
          <w:sz w:val="22"/>
          <w:szCs w:val="22"/>
        </w:rPr>
      </w:pPr>
    </w:p>
    <w:p w:rsidR="00D71CFC" w:rsidRDefault="00D71CFC" w:rsidP="00D71CFC">
      <w:pPr>
        <w:pStyle w:val="ListParagraph"/>
        <w:numPr>
          <w:ilvl w:val="0"/>
          <w:numId w:val="13"/>
        </w:numPr>
        <w:spacing w:line="23" w:lineRule="atLeast"/>
        <w:jc w:val="both"/>
        <w:rPr>
          <w:rFonts w:ascii="Trebuchet MS" w:hAnsi="Trebuchet MS"/>
          <w:sz w:val="22"/>
          <w:szCs w:val="22"/>
        </w:rPr>
      </w:pPr>
      <w:proofErr w:type="spellStart"/>
      <w:r>
        <w:rPr>
          <w:rFonts w:ascii="Trebuchet MS" w:hAnsi="Trebuchet MS"/>
          <w:sz w:val="22"/>
          <w:szCs w:val="22"/>
        </w:rPr>
        <w:t>Eligibilitatea</w:t>
      </w:r>
      <w:proofErr w:type="spellEnd"/>
      <w:r>
        <w:rPr>
          <w:rFonts w:ascii="Trebuchet MS" w:hAnsi="Trebuchet MS"/>
          <w:sz w:val="22"/>
          <w:szCs w:val="22"/>
        </w:rPr>
        <w:t xml:space="preserve"> </w:t>
      </w:r>
      <w:proofErr w:type="spellStart"/>
      <w:r>
        <w:rPr>
          <w:rFonts w:ascii="Trebuchet MS" w:hAnsi="Trebuchet MS"/>
          <w:sz w:val="22"/>
          <w:szCs w:val="22"/>
        </w:rPr>
        <w:t>și</w:t>
      </w:r>
      <w:proofErr w:type="spellEnd"/>
      <w:r>
        <w:rPr>
          <w:rFonts w:ascii="Trebuchet MS" w:hAnsi="Trebuchet MS"/>
          <w:sz w:val="22"/>
          <w:szCs w:val="22"/>
        </w:rPr>
        <w:t xml:space="preserve"> </w:t>
      </w:r>
      <w:proofErr w:type="spellStart"/>
      <w:r>
        <w:rPr>
          <w:rFonts w:ascii="Trebuchet MS" w:hAnsi="Trebuchet MS"/>
          <w:sz w:val="22"/>
          <w:szCs w:val="22"/>
        </w:rPr>
        <w:t>selecția</w:t>
      </w:r>
      <w:proofErr w:type="spellEnd"/>
      <w:r>
        <w:rPr>
          <w:rFonts w:ascii="Trebuchet MS" w:hAnsi="Trebuchet MS"/>
          <w:sz w:val="22"/>
          <w:szCs w:val="22"/>
        </w:rPr>
        <w:t xml:space="preserve"> </w:t>
      </w:r>
      <w:proofErr w:type="spellStart"/>
      <w:r>
        <w:rPr>
          <w:rFonts w:ascii="Trebuchet MS" w:hAnsi="Trebuchet MS"/>
          <w:sz w:val="22"/>
          <w:szCs w:val="22"/>
        </w:rPr>
        <w:t>proiectelor</w:t>
      </w:r>
      <w:proofErr w:type="spellEnd"/>
      <w:r>
        <w:rPr>
          <w:rFonts w:ascii="Trebuchet MS" w:hAnsi="Trebuchet MS"/>
          <w:sz w:val="22"/>
          <w:szCs w:val="22"/>
        </w:rPr>
        <w:t xml:space="preserve"> </w:t>
      </w:r>
      <w:proofErr w:type="spellStart"/>
      <w:r>
        <w:rPr>
          <w:rFonts w:ascii="Trebuchet MS" w:hAnsi="Trebuchet MS"/>
          <w:sz w:val="22"/>
          <w:szCs w:val="22"/>
        </w:rPr>
        <w:t>depuse</w:t>
      </w:r>
      <w:proofErr w:type="spellEnd"/>
    </w:p>
    <w:p w:rsidR="00D71CFC" w:rsidRDefault="00D71CFC" w:rsidP="00D71CFC">
      <w:pPr>
        <w:spacing w:after="0" w:line="23" w:lineRule="atLeast"/>
        <w:jc w:val="both"/>
        <w:rPr>
          <w:rFonts w:ascii="Trebuchet MS" w:hAnsi="Trebuchet MS"/>
        </w:rPr>
      </w:pPr>
      <w:proofErr w:type="spellStart"/>
      <w:r>
        <w:rPr>
          <w:rFonts w:ascii="Trebuchet MS" w:hAnsi="Trebuchet MS"/>
        </w:rPr>
        <w:t>Toate</w:t>
      </w:r>
      <w:proofErr w:type="spellEnd"/>
      <w:r>
        <w:rPr>
          <w:rFonts w:ascii="Trebuchet MS" w:hAnsi="Trebuchet MS"/>
        </w:rPr>
        <w:t xml:space="preserve"> </w:t>
      </w:r>
      <w:proofErr w:type="spellStart"/>
      <w:r>
        <w:rPr>
          <w:rFonts w:ascii="Trebuchet MS" w:hAnsi="Trebuchet MS"/>
        </w:rPr>
        <w:t>proiectele</w:t>
      </w:r>
      <w:proofErr w:type="spellEnd"/>
      <w:r>
        <w:rPr>
          <w:rFonts w:ascii="Trebuchet MS" w:hAnsi="Trebuchet MS"/>
        </w:rPr>
        <w:t xml:space="preserve"> </w:t>
      </w:r>
      <w:proofErr w:type="spellStart"/>
      <w:r>
        <w:rPr>
          <w:rFonts w:ascii="Trebuchet MS" w:hAnsi="Trebuchet MS"/>
        </w:rPr>
        <w:t>depuse</w:t>
      </w:r>
      <w:proofErr w:type="spellEnd"/>
      <w:r>
        <w:rPr>
          <w:rFonts w:ascii="Trebuchet MS" w:hAnsi="Trebuchet MS"/>
        </w:rPr>
        <w:t xml:space="preserve"> de </w:t>
      </w:r>
      <w:proofErr w:type="spellStart"/>
      <w:r>
        <w:rPr>
          <w:rFonts w:ascii="Trebuchet MS" w:hAnsi="Trebuchet MS"/>
        </w:rPr>
        <w:t>către</w:t>
      </w:r>
      <w:proofErr w:type="spellEnd"/>
      <w:r>
        <w:rPr>
          <w:rFonts w:ascii="Trebuchet MS" w:hAnsi="Trebuchet MS"/>
        </w:rPr>
        <w:t xml:space="preserve"> </w:t>
      </w:r>
      <w:proofErr w:type="spellStart"/>
      <w:r>
        <w:rPr>
          <w:rFonts w:ascii="Trebuchet MS" w:hAnsi="Trebuchet MS"/>
        </w:rPr>
        <w:t>aplicanți</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termenul</w:t>
      </w:r>
      <w:proofErr w:type="spellEnd"/>
      <w:r>
        <w:rPr>
          <w:rFonts w:ascii="Trebuchet MS" w:hAnsi="Trebuchet MS"/>
        </w:rPr>
        <w:t xml:space="preserve"> </w:t>
      </w:r>
      <w:proofErr w:type="spellStart"/>
      <w:r>
        <w:rPr>
          <w:rFonts w:ascii="Trebuchet MS" w:hAnsi="Trebuchet MS"/>
        </w:rPr>
        <w:t>stabilit</w:t>
      </w:r>
      <w:proofErr w:type="spellEnd"/>
      <w:r>
        <w:rPr>
          <w:rFonts w:ascii="Trebuchet MS" w:hAnsi="Trebuchet MS"/>
        </w:rPr>
        <w:t xml:space="preserve"> </w:t>
      </w:r>
      <w:proofErr w:type="spellStart"/>
      <w:r>
        <w:rPr>
          <w:rFonts w:ascii="Trebuchet MS" w:hAnsi="Trebuchet MS"/>
        </w:rPr>
        <w:t>prin</w:t>
      </w:r>
      <w:proofErr w:type="spellEnd"/>
      <w:r>
        <w:rPr>
          <w:rFonts w:ascii="Trebuchet MS" w:hAnsi="Trebuchet MS"/>
        </w:rPr>
        <w:t xml:space="preserve"> </w:t>
      </w:r>
      <w:proofErr w:type="spellStart"/>
      <w:r>
        <w:rPr>
          <w:rFonts w:ascii="Trebuchet MS" w:hAnsi="Trebuchet MS"/>
        </w:rPr>
        <w:t>apel</w:t>
      </w:r>
      <w:proofErr w:type="spellEnd"/>
      <w:r>
        <w:rPr>
          <w:rFonts w:ascii="Trebuchet MS" w:hAnsi="Trebuchet MS"/>
        </w:rPr>
        <w:t xml:space="preserve">, </w:t>
      </w:r>
      <w:proofErr w:type="spellStart"/>
      <w:r>
        <w:rPr>
          <w:rFonts w:ascii="Trebuchet MS" w:hAnsi="Trebuchet MS"/>
        </w:rPr>
        <w:t>însoțite</w:t>
      </w:r>
      <w:proofErr w:type="spellEnd"/>
      <w:r>
        <w:rPr>
          <w:rFonts w:ascii="Trebuchet MS" w:hAnsi="Trebuchet MS"/>
        </w:rPr>
        <w:t xml:space="preserve"> de </w:t>
      </w:r>
      <w:proofErr w:type="spellStart"/>
      <w:r>
        <w:rPr>
          <w:rFonts w:ascii="Trebuchet MS" w:hAnsi="Trebuchet MS"/>
        </w:rPr>
        <w:t>scrisoarea</w:t>
      </w:r>
      <w:proofErr w:type="spellEnd"/>
      <w:r>
        <w:rPr>
          <w:rFonts w:ascii="Trebuchet MS" w:hAnsi="Trebuchet MS"/>
        </w:rPr>
        <w:t xml:space="preserve"> de </w:t>
      </w:r>
      <w:proofErr w:type="spellStart"/>
      <w:r>
        <w:rPr>
          <w:rFonts w:ascii="Trebuchet MS" w:hAnsi="Trebuchet MS"/>
        </w:rPr>
        <w:t>înaintare</w:t>
      </w:r>
      <w:proofErr w:type="spellEnd"/>
      <w:r>
        <w:rPr>
          <w:rFonts w:ascii="Trebuchet MS" w:hAnsi="Trebuchet MS"/>
        </w:rPr>
        <w:t xml:space="preserve"> </w:t>
      </w:r>
      <w:proofErr w:type="spellStart"/>
      <w:r>
        <w:rPr>
          <w:rFonts w:ascii="Trebuchet MS" w:hAnsi="Trebuchet MS"/>
        </w:rPr>
        <w:t>vor</w:t>
      </w:r>
      <w:proofErr w:type="spellEnd"/>
      <w:r>
        <w:rPr>
          <w:rFonts w:ascii="Trebuchet MS" w:hAnsi="Trebuchet MS"/>
        </w:rPr>
        <w:t xml:space="preserve"> fi </w:t>
      </w:r>
      <w:proofErr w:type="spellStart"/>
      <w:r>
        <w:rPr>
          <w:rFonts w:ascii="Trebuchet MS" w:hAnsi="Trebuchet MS"/>
        </w:rPr>
        <w:t>consemnate</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Registrul</w:t>
      </w:r>
      <w:proofErr w:type="spellEnd"/>
      <w:r>
        <w:rPr>
          <w:rFonts w:ascii="Trebuchet MS" w:hAnsi="Trebuchet MS"/>
        </w:rPr>
        <w:t xml:space="preserve"> </w:t>
      </w:r>
      <w:proofErr w:type="spellStart"/>
      <w:r>
        <w:rPr>
          <w:rFonts w:ascii="Trebuchet MS" w:hAnsi="Trebuchet MS"/>
        </w:rPr>
        <w:t>proiectelor</w:t>
      </w:r>
      <w:proofErr w:type="spellEnd"/>
      <w:r>
        <w:rPr>
          <w:rFonts w:ascii="Trebuchet MS" w:hAnsi="Trebuchet MS"/>
        </w:rPr>
        <w:t xml:space="preserve"> </w:t>
      </w:r>
      <w:proofErr w:type="spellStart"/>
      <w:r>
        <w:rPr>
          <w:rFonts w:ascii="Trebuchet MS" w:hAnsi="Trebuchet MS"/>
        </w:rPr>
        <w:t>depuse</w:t>
      </w:r>
      <w:proofErr w:type="spellEnd"/>
      <w:r>
        <w:rPr>
          <w:rFonts w:ascii="Trebuchet MS" w:hAnsi="Trebuchet MS"/>
        </w:rPr>
        <w:t xml:space="preserve">. </w:t>
      </w:r>
    </w:p>
    <w:p w:rsidR="00D71CFC" w:rsidRDefault="00D71CFC" w:rsidP="00D71CFC">
      <w:pPr>
        <w:spacing w:after="0" w:line="23" w:lineRule="atLeast"/>
        <w:jc w:val="both"/>
        <w:rPr>
          <w:rFonts w:ascii="Trebuchet MS" w:hAnsi="Trebuchet MS"/>
        </w:rPr>
      </w:pPr>
      <w:proofErr w:type="spellStart"/>
      <w:r>
        <w:rPr>
          <w:rFonts w:ascii="Trebuchet MS" w:hAnsi="Trebuchet MS"/>
        </w:rPr>
        <w:t>După</w:t>
      </w:r>
      <w:proofErr w:type="spellEnd"/>
      <w:r>
        <w:rPr>
          <w:rFonts w:ascii="Trebuchet MS" w:hAnsi="Trebuchet MS"/>
        </w:rPr>
        <w:t xml:space="preserve"> data-</w:t>
      </w:r>
      <w:proofErr w:type="spellStart"/>
      <w:r>
        <w:rPr>
          <w:rFonts w:ascii="Trebuchet MS" w:hAnsi="Trebuchet MS"/>
        </w:rPr>
        <w:t>limită</w:t>
      </w:r>
      <w:proofErr w:type="spellEnd"/>
      <w:r>
        <w:rPr>
          <w:rFonts w:ascii="Trebuchet MS" w:hAnsi="Trebuchet MS"/>
        </w:rPr>
        <w:t xml:space="preserve"> de </w:t>
      </w:r>
      <w:proofErr w:type="spellStart"/>
      <w:r>
        <w:rPr>
          <w:rFonts w:ascii="Trebuchet MS" w:hAnsi="Trebuchet MS"/>
        </w:rPr>
        <w:t>depunere</w:t>
      </w:r>
      <w:proofErr w:type="spellEnd"/>
      <w:r>
        <w:rPr>
          <w:rFonts w:ascii="Trebuchet MS" w:hAnsi="Trebuchet MS"/>
        </w:rPr>
        <w:t xml:space="preserve">, </w:t>
      </w:r>
      <w:proofErr w:type="spellStart"/>
      <w:r>
        <w:rPr>
          <w:rFonts w:ascii="Trebuchet MS" w:hAnsi="Trebuchet MS"/>
        </w:rPr>
        <w:t>toate</w:t>
      </w:r>
      <w:proofErr w:type="spellEnd"/>
      <w:r>
        <w:rPr>
          <w:rFonts w:ascii="Trebuchet MS" w:hAnsi="Trebuchet MS"/>
        </w:rPr>
        <w:t xml:space="preserve"> </w:t>
      </w:r>
      <w:proofErr w:type="spellStart"/>
      <w:r>
        <w:rPr>
          <w:rFonts w:ascii="Trebuchet MS" w:hAnsi="Trebuchet MS"/>
        </w:rPr>
        <w:t>proiectele</w:t>
      </w:r>
      <w:proofErr w:type="spellEnd"/>
      <w:r>
        <w:rPr>
          <w:rFonts w:ascii="Trebuchet MS" w:hAnsi="Trebuchet MS"/>
        </w:rPr>
        <w:t xml:space="preserve"> </w:t>
      </w:r>
      <w:proofErr w:type="spellStart"/>
      <w:r>
        <w:rPr>
          <w:rFonts w:ascii="Trebuchet MS" w:hAnsi="Trebuchet MS"/>
        </w:rPr>
        <w:t>înregistrate</w:t>
      </w:r>
      <w:proofErr w:type="spellEnd"/>
      <w:r>
        <w:rPr>
          <w:rFonts w:ascii="Trebuchet MS" w:hAnsi="Trebuchet MS"/>
        </w:rPr>
        <w:t xml:space="preserve"> </w:t>
      </w:r>
      <w:proofErr w:type="spellStart"/>
      <w:r>
        <w:rPr>
          <w:rFonts w:ascii="Trebuchet MS" w:hAnsi="Trebuchet MS"/>
        </w:rPr>
        <w:t>vor</w:t>
      </w:r>
      <w:proofErr w:type="spellEnd"/>
      <w:r>
        <w:rPr>
          <w:rFonts w:ascii="Trebuchet MS" w:hAnsi="Trebuchet MS"/>
        </w:rPr>
        <w:t xml:space="preserve"> fi </w:t>
      </w:r>
      <w:proofErr w:type="spellStart"/>
      <w:r>
        <w:rPr>
          <w:rFonts w:ascii="Trebuchet MS" w:hAnsi="Trebuchet MS"/>
        </w:rPr>
        <w:t>verificate</w:t>
      </w:r>
      <w:proofErr w:type="spellEnd"/>
      <w:r>
        <w:rPr>
          <w:rFonts w:ascii="Trebuchet MS" w:hAnsi="Trebuchet MS"/>
        </w:rPr>
        <w:t xml:space="preserve"> din </w:t>
      </w:r>
      <w:proofErr w:type="spellStart"/>
      <w:r>
        <w:rPr>
          <w:rFonts w:ascii="Trebuchet MS" w:hAnsi="Trebuchet MS"/>
        </w:rPr>
        <w:t>punctul</w:t>
      </w:r>
      <w:proofErr w:type="spellEnd"/>
      <w:r>
        <w:rPr>
          <w:rFonts w:ascii="Trebuchet MS" w:hAnsi="Trebuchet MS"/>
        </w:rPr>
        <w:t xml:space="preserve"> de </w:t>
      </w:r>
      <w:proofErr w:type="spellStart"/>
      <w:r>
        <w:rPr>
          <w:rFonts w:ascii="Trebuchet MS" w:hAnsi="Trebuchet MS"/>
        </w:rPr>
        <w:t>vedere</w:t>
      </w:r>
      <w:proofErr w:type="spellEnd"/>
      <w:r>
        <w:rPr>
          <w:rFonts w:ascii="Trebuchet MS" w:hAnsi="Trebuchet MS"/>
        </w:rPr>
        <w:t xml:space="preserve"> al </w:t>
      </w:r>
      <w:proofErr w:type="spellStart"/>
      <w:r>
        <w:rPr>
          <w:rFonts w:ascii="Trebuchet MS" w:hAnsi="Trebuchet MS"/>
        </w:rPr>
        <w:t>conformității</w:t>
      </w:r>
      <w:proofErr w:type="spellEnd"/>
      <w:r>
        <w:rPr>
          <w:rFonts w:ascii="Trebuchet MS" w:hAnsi="Trebuchet MS"/>
        </w:rPr>
        <w:t xml:space="preserve"> (</w:t>
      </w:r>
      <w:proofErr w:type="spellStart"/>
      <w:r>
        <w:rPr>
          <w:rFonts w:ascii="Trebuchet MS" w:hAnsi="Trebuchet MS"/>
        </w:rPr>
        <w:t>verificare</w:t>
      </w:r>
      <w:proofErr w:type="spellEnd"/>
      <w:r>
        <w:rPr>
          <w:rFonts w:ascii="Trebuchet MS" w:hAnsi="Trebuchet MS"/>
        </w:rPr>
        <w:t xml:space="preserve"> </w:t>
      </w:r>
      <w:proofErr w:type="spellStart"/>
      <w:r>
        <w:rPr>
          <w:rFonts w:ascii="Trebuchet MS" w:hAnsi="Trebuchet MS"/>
        </w:rPr>
        <w:t>administrativă</w:t>
      </w:r>
      <w:proofErr w:type="spellEnd"/>
      <w:r>
        <w:rPr>
          <w:rFonts w:ascii="Trebuchet MS" w:hAnsi="Trebuchet MS"/>
        </w:rPr>
        <w:t xml:space="preserve">). </w:t>
      </w:r>
      <w:proofErr w:type="spellStart"/>
      <w:r>
        <w:rPr>
          <w:rFonts w:ascii="Trebuchet MS" w:hAnsi="Trebuchet MS"/>
        </w:rPr>
        <w:t>Această</w:t>
      </w:r>
      <w:proofErr w:type="spellEnd"/>
      <w:r>
        <w:rPr>
          <w:rFonts w:ascii="Trebuchet MS" w:hAnsi="Trebuchet MS"/>
        </w:rPr>
        <w:t xml:space="preserve"> </w:t>
      </w:r>
      <w:proofErr w:type="spellStart"/>
      <w:r>
        <w:rPr>
          <w:rFonts w:ascii="Trebuchet MS" w:hAnsi="Trebuchet MS"/>
        </w:rPr>
        <w:t>etapă</w:t>
      </w:r>
      <w:proofErr w:type="spellEnd"/>
      <w:r>
        <w:rPr>
          <w:rFonts w:ascii="Trebuchet MS" w:hAnsi="Trebuchet MS"/>
        </w:rPr>
        <w:t xml:space="preserve"> </w:t>
      </w:r>
      <w:proofErr w:type="spellStart"/>
      <w:proofErr w:type="gramStart"/>
      <w:r>
        <w:rPr>
          <w:rFonts w:ascii="Trebuchet MS" w:hAnsi="Trebuchet MS"/>
        </w:rPr>
        <w:t>este</w:t>
      </w:r>
      <w:proofErr w:type="spellEnd"/>
      <w:proofErr w:type="gramEnd"/>
      <w:r>
        <w:rPr>
          <w:rFonts w:ascii="Trebuchet MS" w:hAnsi="Trebuchet MS"/>
        </w:rPr>
        <w:t xml:space="preserve"> </w:t>
      </w:r>
      <w:proofErr w:type="spellStart"/>
      <w:r>
        <w:rPr>
          <w:rFonts w:ascii="Trebuchet MS" w:hAnsi="Trebuchet MS"/>
        </w:rPr>
        <w:t>eliminatorie</w:t>
      </w:r>
      <w:proofErr w:type="spellEnd"/>
      <w:r>
        <w:rPr>
          <w:rFonts w:ascii="Trebuchet MS" w:hAnsi="Trebuchet MS"/>
        </w:rPr>
        <w:t xml:space="preserve">. </w:t>
      </w:r>
      <w:proofErr w:type="spellStart"/>
      <w:r>
        <w:rPr>
          <w:rFonts w:ascii="Trebuchet MS" w:hAnsi="Trebuchet MS"/>
        </w:rPr>
        <w:t>Proiectele</w:t>
      </w:r>
      <w:proofErr w:type="spellEnd"/>
      <w:r>
        <w:rPr>
          <w:rFonts w:ascii="Trebuchet MS" w:hAnsi="Trebuchet MS"/>
        </w:rPr>
        <w:t xml:space="preserve"> care au </w:t>
      </w:r>
      <w:proofErr w:type="spellStart"/>
      <w:r>
        <w:rPr>
          <w:rFonts w:ascii="Trebuchet MS" w:hAnsi="Trebuchet MS"/>
        </w:rPr>
        <w:t>trecut</w:t>
      </w:r>
      <w:proofErr w:type="spellEnd"/>
      <w:r>
        <w:rPr>
          <w:rFonts w:ascii="Trebuchet MS" w:hAnsi="Trebuchet MS"/>
        </w:rPr>
        <w:t xml:space="preserve"> de </w:t>
      </w:r>
      <w:proofErr w:type="spellStart"/>
      <w:r>
        <w:rPr>
          <w:rFonts w:ascii="Trebuchet MS" w:hAnsi="Trebuchet MS"/>
        </w:rPr>
        <w:t>verificarea</w:t>
      </w:r>
      <w:proofErr w:type="spellEnd"/>
      <w:r>
        <w:rPr>
          <w:rFonts w:ascii="Trebuchet MS" w:hAnsi="Trebuchet MS"/>
        </w:rPr>
        <w:t xml:space="preserve"> </w:t>
      </w:r>
      <w:proofErr w:type="spellStart"/>
      <w:r>
        <w:rPr>
          <w:rFonts w:ascii="Trebuchet MS" w:hAnsi="Trebuchet MS"/>
        </w:rPr>
        <w:t>administrativă</w:t>
      </w:r>
      <w:proofErr w:type="spellEnd"/>
      <w:r>
        <w:rPr>
          <w:rFonts w:ascii="Trebuchet MS" w:hAnsi="Trebuchet MS"/>
        </w:rPr>
        <w:t xml:space="preserve"> </w:t>
      </w:r>
      <w:proofErr w:type="spellStart"/>
      <w:r>
        <w:rPr>
          <w:rFonts w:ascii="Trebuchet MS" w:hAnsi="Trebuchet MS"/>
        </w:rPr>
        <w:t>vor</w:t>
      </w:r>
      <w:proofErr w:type="spellEnd"/>
      <w:r>
        <w:rPr>
          <w:rFonts w:ascii="Trebuchet MS" w:hAnsi="Trebuchet MS"/>
        </w:rPr>
        <w:t xml:space="preserve"> fi evaluate </w:t>
      </w:r>
      <w:proofErr w:type="spellStart"/>
      <w:r>
        <w:rPr>
          <w:rFonts w:ascii="Trebuchet MS" w:hAnsi="Trebuchet MS"/>
        </w:rPr>
        <w:t>calitativ</w:t>
      </w:r>
      <w:proofErr w:type="spellEnd"/>
      <w:r>
        <w:rPr>
          <w:rFonts w:ascii="Trebuchet MS" w:hAnsi="Trebuchet MS"/>
        </w:rPr>
        <w:t xml:space="preserve">. </w:t>
      </w:r>
      <w:proofErr w:type="spellStart"/>
      <w:r>
        <w:rPr>
          <w:rFonts w:ascii="Trebuchet MS" w:hAnsi="Trebuchet MS"/>
        </w:rPr>
        <w:t>Evaluarea</w:t>
      </w:r>
      <w:proofErr w:type="spellEnd"/>
      <w:r>
        <w:rPr>
          <w:rFonts w:ascii="Trebuchet MS" w:hAnsi="Trebuchet MS"/>
        </w:rPr>
        <w:t xml:space="preserve"> se </w:t>
      </w:r>
      <w:proofErr w:type="spellStart"/>
      <w:proofErr w:type="gramStart"/>
      <w:r>
        <w:rPr>
          <w:rFonts w:ascii="Trebuchet MS" w:hAnsi="Trebuchet MS"/>
        </w:rPr>
        <w:t>va</w:t>
      </w:r>
      <w:proofErr w:type="spellEnd"/>
      <w:proofErr w:type="gramEnd"/>
      <w:r>
        <w:rPr>
          <w:rFonts w:ascii="Trebuchet MS" w:hAnsi="Trebuchet MS"/>
        </w:rPr>
        <w:t xml:space="preserve"> face conform </w:t>
      </w:r>
      <w:proofErr w:type="spellStart"/>
      <w:r>
        <w:rPr>
          <w:rFonts w:ascii="Trebuchet MS" w:hAnsi="Trebuchet MS"/>
        </w:rPr>
        <w:t>criteriilor</w:t>
      </w:r>
      <w:proofErr w:type="spellEnd"/>
      <w:r>
        <w:rPr>
          <w:rFonts w:ascii="Trebuchet MS" w:hAnsi="Trebuchet MS"/>
        </w:rPr>
        <w:t xml:space="preserve"> </w:t>
      </w:r>
      <w:proofErr w:type="spellStart"/>
      <w:r>
        <w:rPr>
          <w:rFonts w:ascii="Trebuchet MS" w:hAnsi="Trebuchet MS"/>
        </w:rPr>
        <w:t>aprobate</w:t>
      </w:r>
      <w:proofErr w:type="spellEnd"/>
      <w:r>
        <w:rPr>
          <w:rFonts w:ascii="Trebuchet MS" w:hAnsi="Trebuchet MS"/>
        </w:rPr>
        <w:t xml:space="preserve"> de </w:t>
      </w:r>
      <w:proofErr w:type="spellStart"/>
      <w:r>
        <w:rPr>
          <w:rFonts w:ascii="Trebuchet MS" w:hAnsi="Trebuchet MS"/>
        </w:rPr>
        <w:t>Adunarea</w:t>
      </w:r>
      <w:proofErr w:type="spellEnd"/>
      <w:r>
        <w:rPr>
          <w:rFonts w:ascii="Trebuchet MS" w:hAnsi="Trebuchet MS"/>
        </w:rPr>
        <w:t xml:space="preserve"> </w:t>
      </w:r>
      <w:proofErr w:type="spellStart"/>
      <w:r>
        <w:rPr>
          <w:rFonts w:ascii="Trebuchet MS" w:hAnsi="Trebuchet MS"/>
        </w:rPr>
        <w:t>Generală</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comunicată</w:t>
      </w:r>
      <w:proofErr w:type="spellEnd"/>
      <w:r>
        <w:rPr>
          <w:rFonts w:ascii="Trebuchet MS" w:hAnsi="Trebuchet MS"/>
        </w:rPr>
        <w:t xml:space="preserve"> </w:t>
      </w:r>
      <w:proofErr w:type="spellStart"/>
      <w:r>
        <w:rPr>
          <w:rFonts w:ascii="Trebuchet MS" w:hAnsi="Trebuchet MS"/>
        </w:rPr>
        <w:t>beneficiarilor</w:t>
      </w:r>
      <w:proofErr w:type="spellEnd"/>
      <w:r>
        <w:rPr>
          <w:rFonts w:ascii="Trebuchet MS" w:hAnsi="Trebuchet MS"/>
        </w:rPr>
        <w:t xml:space="preserve">. </w:t>
      </w:r>
      <w:proofErr w:type="spellStart"/>
      <w:r>
        <w:rPr>
          <w:rFonts w:ascii="Trebuchet MS" w:hAnsi="Trebuchet MS"/>
        </w:rPr>
        <w:t>Criteriile</w:t>
      </w:r>
      <w:proofErr w:type="spellEnd"/>
      <w:r>
        <w:rPr>
          <w:rFonts w:ascii="Trebuchet MS" w:hAnsi="Trebuchet MS"/>
        </w:rPr>
        <w:t xml:space="preserve"> de </w:t>
      </w:r>
      <w:proofErr w:type="spellStart"/>
      <w:r>
        <w:rPr>
          <w:rFonts w:ascii="Trebuchet MS" w:hAnsi="Trebuchet MS"/>
        </w:rPr>
        <w:t>evaluare</w:t>
      </w:r>
      <w:proofErr w:type="spellEnd"/>
      <w:r>
        <w:rPr>
          <w:rFonts w:ascii="Trebuchet MS" w:hAnsi="Trebuchet MS"/>
        </w:rPr>
        <w:t xml:space="preserve"> </w:t>
      </w:r>
      <w:proofErr w:type="spellStart"/>
      <w:r>
        <w:rPr>
          <w:rFonts w:ascii="Trebuchet MS" w:hAnsi="Trebuchet MS"/>
        </w:rPr>
        <w:t>calitativă</w:t>
      </w:r>
      <w:proofErr w:type="spellEnd"/>
      <w:r>
        <w:rPr>
          <w:rFonts w:ascii="Trebuchet MS" w:hAnsi="Trebuchet MS"/>
        </w:rPr>
        <w:t xml:space="preserve"> </w:t>
      </w:r>
      <w:proofErr w:type="spellStart"/>
      <w:r>
        <w:rPr>
          <w:rFonts w:ascii="Trebuchet MS" w:hAnsi="Trebuchet MS"/>
        </w:rPr>
        <w:t>vor</w:t>
      </w:r>
      <w:proofErr w:type="spellEnd"/>
      <w:r>
        <w:rPr>
          <w:rFonts w:ascii="Trebuchet MS" w:hAnsi="Trebuchet MS"/>
        </w:rPr>
        <w:t xml:space="preserve"> </w:t>
      </w:r>
      <w:proofErr w:type="spellStart"/>
      <w:r>
        <w:rPr>
          <w:rFonts w:ascii="Trebuchet MS" w:hAnsi="Trebuchet MS"/>
        </w:rPr>
        <w:t>avea</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vedere</w:t>
      </w:r>
      <w:proofErr w:type="spellEnd"/>
      <w:r>
        <w:rPr>
          <w:rFonts w:ascii="Trebuchet MS" w:hAnsi="Trebuchet MS"/>
        </w:rPr>
        <w:t xml:space="preserve"> </w:t>
      </w:r>
      <w:proofErr w:type="spellStart"/>
      <w:r>
        <w:rPr>
          <w:rFonts w:ascii="Trebuchet MS" w:hAnsi="Trebuchet MS"/>
        </w:rPr>
        <w:t>atât</w:t>
      </w:r>
      <w:proofErr w:type="spellEnd"/>
      <w:r>
        <w:rPr>
          <w:rFonts w:ascii="Trebuchet MS" w:hAnsi="Trebuchet MS"/>
        </w:rPr>
        <w:t xml:space="preserve"> </w:t>
      </w:r>
      <w:proofErr w:type="spellStart"/>
      <w:r>
        <w:rPr>
          <w:rFonts w:ascii="Trebuchet MS" w:hAnsi="Trebuchet MS"/>
        </w:rPr>
        <w:t>relevanța</w:t>
      </w:r>
      <w:proofErr w:type="spellEnd"/>
      <w:r>
        <w:rPr>
          <w:rFonts w:ascii="Trebuchet MS" w:hAnsi="Trebuchet MS"/>
        </w:rPr>
        <w:t xml:space="preserve"> </w:t>
      </w:r>
      <w:proofErr w:type="spellStart"/>
      <w:r>
        <w:rPr>
          <w:rFonts w:ascii="Trebuchet MS" w:hAnsi="Trebuchet MS"/>
        </w:rPr>
        <w:t>proiectelor</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atingerea</w:t>
      </w:r>
      <w:proofErr w:type="spellEnd"/>
      <w:r>
        <w:rPr>
          <w:rFonts w:ascii="Trebuchet MS" w:hAnsi="Trebuchet MS"/>
        </w:rPr>
        <w:t xml:space="preserve"> </w:t>
      </w:r>
      <w:proofErr w:type="spellStart"/>
      <w:r>
        <w:rPr>
          <w:rFonts w:ascii="Trebuchet MS" w:hAnsi="Trebuchet MS"/>
        </w:rPr>
        <w:t>priorităților</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obiectivelor</w:t>
      </w:r>
      <w:proofErr w:type="spellEnd"/>
      <w:r>
        <w:rPr>
          <w:rFonts w:ascii="Trebuchet MS" w:hAnsi="Trebuchet MS"/>
        </w:rPr>
        <w:t xml:space="preserve"> GAL, </w:t>
      </w:r>
      <w:proofErr w:type="spellStart"/>
      <w:r>
        <w:rPr>
          <w:rFonts w:ascii="Trebuchet MS" w:hAnsi="Trebuchet MS"/>
        </w:rPr>
        <w:t>precum</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impactul</w:t>
      </w:r>
      <w:proofErr w:type="spellEnd"/>
      <w:r>
        <w:rPr>
          <w:rFonts w:ascii="Trebuchet MS" w:hAnsi="Trebuchet MS"/>
        </w:rPr>
        <w:t xml:space="preserve"> socio-economic al </w:t>
      </w:r>
      <w:proofErr w:type="spellStart"/>
      <w:r>
        <w:rPr>
          <w:rFonts w:ascii="Trebuchet MS" w:hAnsi="Trebuchet MS"/>
        </w:rPr>
        <w:t>acestora</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populația</w:t>
      </w:r>
      <w:proofErr w:type="spellEnd"/>
      <w:r>
        <w:rPr>
          <w:rFonts w:ascii="Trebuchet MS" w:hAnsi="Trebuchet MS"/>
        </w:rPr>
        <w:t xml:space="preserve"> </w:t>
      </w:r>
      <w:proofErr w:type="spellStart"/>
      <w:r>
        <w:rPr>
          <w:rFonts w:ascii="Trebuchet MS" w:hAnsi="Trebuchet MS"/>
        </w:rPr>
        <w:t>reprezentată</w:t>
      </w:r>
      <w:proofErr w:type="spellEnd"/>
      <w:r>
        <w:rPr>
          <w:rFonts w:ascii="Trebuchet MS" w:hAnsi="Trebuchet MS"/>
        </w:rPr>
        <w:t xml:space="preserve"> de GAL. Se </w:t>
      </w:r>
      <w:proofErr w:type="spellStart"/>
      <w:proofErr w:type="gramStart"/>
      <w:r>
        <w:rPr>
          <w:rFonts w:ascii="Trebuchet MS" w:hAnsi="Trebuchet MS"/>
        </w:rPr>
        <w:t>va</w:t>
      </w:r>
      <w:proofErr w:type="spellEnd"/>
      <w:proofErr w:type="gramEnd"/>
      <w:r>
        <w:rPr>
          <w:rFonts w:ascii="Trebuchet MS" w:hAnsi="Trebuchet MS"/>
        </w:rPr>
        <w:t xml:space="preserve"> </w:t>
      </w:r>
      <w:proofErr w:type="spellStart"/>
      <w:r>
        <w:rPr>
          <w:rFonts w:ascii="Trebuchet MS" w:hAnsi="Trebuchet MS"/>
        </w:rPr>
        <w:t>acorda</w:t>
      </w:r>
      <w:proofErr w:type="spellEnd"/>
      <w:r>
        <w:rPr>
          <w:rFonts w:ascii="Trebuchet MS" w:hAnsi="Trebuchet MS"/>
        </w:rPr>
        <w:t xml:space="preserve"> </w:t>
      </w:r>
      <w:proofErr w:type="spellStart"/>
      <w:r>
        <w:rPr>
          <w:rFonts w:ascii="Trebuchet MS" w:hAnsi="Trebuchet MS"/>
        </w:rPr>
        <w:t>punctaj</w:t>
      </w:r>
      <w:proofErr w:type="spellEnd"/>
      <w:r>
        <w:rPr>
          <w:rFonts w:ascii="Trebuchet MS" w:hAnsi="Trebuchet MS"/>
        </w:rPr>
        <w:t xml:space="preserve"> de la 1 la 100, </w:t>
      </w:r>
      <w:proofErr w:type="spellStart"/>
      <w:r>
        <w:rPr>
          <w:rFonts w:ascii="Trebuchet MS" w:hAnsi="Trebuchet MS"/>
        </w:rPr>
        <w:t>iar</w:t>
      </w:r>
      <w:proofErr w:type="spellEnd"/>
      <w:r>
        <w:rPr>
          <w:rFonts w:ascii="Trebuchet MS" w:hAnsi="Trebuchet MS"/>
        </w:rPr>
        <w:t xml:space="preserve"> </w:t>
      </w:r>
      <w:proofErr w:type="spellStart"/>
      <w:r>
        <w:rPr>
          <w:rFonts w:ascii="Trebuchet MS" w:hAnsi="Trebuchet MS"/>
        </w:rPr>
        <w:t>propunerea</w:t>
      </w:r>
      <w:proofErr w:type="spellEnd"/>
      <w:r>
        <w:rPr>
          <w:rFonts w:ascii="Trebuchet MS" w:hAnsi="Trebuchet MS"/>
        </w:rPr>
        <w:t xml:space="preserve"> de </w:t>
      </w:r>
      <w:proofErr w:type="spellStart"/>
      <w:r>
        <w:rPr>
          <w:rFonts w:ascii="Trebuchet MS" w:hAnsi="Trebuchet MS"/>
        </w:rPr>
        <w:t>finanțare</w:t>
      </w:r>
      <w:proofErr w:type="spellEnd"/>
      <w:r>
        <w:rPr>
          <w:rFonts w:ascii="Trebuchet MS" w:hAnsi="Trebuchet MS"/>
        </w:rPr>
        <w:t xml:space="preserve"> se </w:t>
      </w:r>
      <w:proofErr w:type="spellStart"/>
      <w:r>
        <w:rPr>
          <w:rFonts w:ascii="Trebuchet MS" w:hAnsi="Trebuchet MS"/>
        </w:rPr>
        <w:t>va</w:t>
      </w:r>
      <w:proofErr w:type="spellEnd"/>
      <w:r>
        <w:rPr>
          <w:rFonts w:ascii="Trebuchet MS" w:hAnsi="Trebuchet MS"/>
        </w:rPr>
        <w:t xml:space="preserve"> face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ordinea</w:t>
      </w:r>
      <w:proofErr w:type="spellEnd"/>
      <w:r>
        <w:rPr>
          <w:rFonts w:ascii="Trebuchet MS" w:hAnsi="Trebuchet MS"/>
        </w:rPr>
        <w:t xml:space="preserve"> </w:t>
      </w:r>
      <w:proofErr w:type="spellStart"/>
      <w:r>
        <w:rPr>
          <w:rFonts w:ascii="Trebuchet MS" w:hAnsi="Trebuchet MS"/>
        </w:rPr>
        <w:t>descrescătoare</w:t>
      </w:r>
      <w:proofErr w:type="spellEnd"/>
      <w:r>
        <w:rPr>
          <w:rFonts w:ascii="Trebuchet MS" w:hAnsi="Trebuchet MS"/>
        </w:rPr>
        <w:t xml:space="preserve"> a </w:t>
      </w:r>
      <w:proofErr w:type="spellStart"/>
      <w:r>
        <w:rPr>
          <w:rFonts w:ascii="Trebuchet MS" w:hAnsi="Trebuchet MS"/>
        </w:rPr>
        <w:t>punctajului</w:t>
      </w:r>
      <w:proofErr w:type="spellEnd"/>
      <w:r>
        <w:rPr>
          <w:rFonts w:ascii="Trebuchet MS" w:hAnsi="Trebuchet MS"/>
        </w:rPr>
        <w:t xml:space="preserve"> </w:t>
      </w:r>
      <w:proofErr w:type="spellStart"/>
      <w:r>
        <w:rPr>
          <w:rFonts w:ascii="Trebuchet MS" w:hAnsi="Trebuchet MS"/>
        </w:rPr>
        <w:t>obţinut</w:t>
      </w:r>
      <w:proofErr w:type="spellEnd"/>
      <w:r>
        <w:rPr>
          <w:rFonts w:ascii="Trebuchet MS" w:hAnsi="Trebuchet MS"/>
        </w:rPr>
        <w:t xml:space="preserve"> de </w:t>
      </w:r>
      <w:proofErr w:type="spellStart"/>
      <w:r>
        <w:rPr>
          <w:rFonts w:ascii="Trebuchet MS" w:hAnsi="Trebuchet MS"/>
        </w:rPr>
        <w:t>proiecte</w:t>
      </w:r>
      <w:proofErr w:type="spellEnd"/>
      <w:r>
        <w:rPr>
          <w:rFonts w:ascii="Trebuchet MS" w:hAnsi="Trebuchet MS"/>
        </w:rPr>
        <w:t xml:space="preserve">. </w:t>
      </w:r>
      <w:proofErr w:type="spellStart"/>
      <w:r>
        <w:rPr>
          <w:rFonts w:ascii="Trebuchet MS" w:hAnsi="Trebuchet MS"/>
        </w:rPr>
        <w:t>Adunarea</w:t>
      </w:r>
      <w:proofErr w:type="spellEnd"/>
      <w:r>
        <w:rPr>
          <w:rFonts w:ascii="Trebuchet MS" w:hAnsi="Trebuchet MS"/>
        </w:rPr>
        <w:t xml:space="preserve"> </w:t>
      </w:r>
      <w:proofErr w:type="spellStart"/>
      <w:r>
        <w:rPr>
          <w:rFonts w:ascii="Trebuchet MS" w:hAnsi="Trebuchet MS"/>
        </w:rPr>
        <w:t>Generală</w:t>
      </w:r>
      <w:proofErr w:type="spellEnd"/>
      <w:r>
        <w:rPr>
          <w:rFonts w:ascii="Trebuchet MS" w:hAnsi="Trebuchet MS"/>
        </w:rPr>
        <w:t xml:space="preserve"> </w:t>
      </w:r>
      <w:proofErr w:type="spellStart"/>
      <w:proofErr w:type="gramStart"/>
      <w:r>
        <w:rPr>
          <w:rFonts w:ascii="Trebuchet MS" w:hAnsi="Trebuchet MS"/>
        </w:rPr>
        <w:t>va</w:t>
      </w:r>
      <w:proofErr w:type="spellEnd"/>
      <w:proofErr w:type="gramEnd"/>
      <w:r>
        <w:rPr>
          <w:rFonts w:ascii="Trebuchet MS" w:hAnsi="Trebuchet MS"/>
        </w:rPr>
        <w:t xml:space="preserve"> </w:t>
      </w:r>
      <w:proofErr w:type="spellStart"/>
      <w:r>
        <w:rPr>
          <w:rFonts w:ascii="Trebuchet MS" w:hAnsi="Trebuchet MS"/>
        </w:rPr>
        <w:t>stabili</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cadrul</w:t>
      </w:r>
      <w:proofErr w:type="spellEnd"/>
      <w:r>
        <w:rPr>
          <w:rFonts w:ascii="Trebuchet MS" w:hAnsi="Trebuchet MS"/>
        </w:rPr>
        <w:t xml:space="preserve"> </w:t>
      </w:r>
      <w:proofErr w:type="spellStart"/>
      <w:r>
        <w:rPr>
          <w:rFonts w:ascii="Trebuchet MS" w:hAnsi="Trebuchet MS"/>
        </w:rPr>
        <w:t>procedurii</w:t>
      </w:r>
      <w:proofErr w:type="spellEnd"/>
      <w:r>
        <w:rPr>
          <w:rFonts w:ascii="Trebuchet MS" w:hAnsi="Trebuchet MS"/>
        </w:rPr>
        <w:t xml:space="preserve"> un </w:t>
      </w:r>
      <w:proofErr w:type="spellStart"/>
      <w:r>
        <w:rPr>
          <w:rFonts w:ascii="Trebuchet MS" w:hAnsi="Trebuchet MS"/>
        </w:rPr>
        <w:t>prag</w:t>
      </w:r>
      <w:proofErr w:type="spellEnd"/>
      <w:r>
        <w:rPr>
          <w:rFonts w:ascii="Trebuchet MS" w:hAnsi="Trebuchet MS"/>
        </w:rPr>
        <w:t xml:space="preserve"> minim de la care se pot </w:t>
      </w:r>
      <w:proofErr w:type="spellStart"/>
      <w:r>
        <w:rPr>
          <w:rFonts w:ascii="Trebuchet MS" w:hAnsi="Trebuchet MS"/>
        </w:rPr>
        <w:t>finanța</w:t>
      </w:r>
      <w:proofErr w:type="spellEnd"/>
      <w:r>
        <w:rPr>
          <w:rFonts w:ascii="Trebuchet MS" w:hAnsi="Trebuchet MS"/>
        </w:rPr>
        <w:t xml:space="preserve"> </w:t>
      </w:r>
      <w:proofErr w:type="spellStart"/>
      <w:r>
        <w:rPr>
          <w:rFonts w:ascii="Trebuchet MS" w:hAnsi="Trebuchet MS"/>
        </w:rPr>
        <w:t>proiectele</w:t>
      </w:r>
      <w:proofErr w:type="spellEnd"/>
      <w:r>
        <w:rPr>
          <w:rFonts w:ascii="Trebuchet MS" w:hAnsi="Trebuchet MS"/>
        </w:rPr>
        <w:t xml:space="preserve">. </w:t>
      </w:r>
    </w:p>
    <w:p w:rsidR="00D71CFC" w:rsidRDefault="00D71CFC" w:rsidP="00D71CFC">
      <w:pPr>
        <w:spacing w:after="0" w:line="23" w:lineRule="atLeast"/>
        <w:jc w:val="both"/>
        <w:rPr>
          <w:rFonts w:ascii="Trebuchet MS" w:hAnsi="Trebuchet MS" w:cs="Arial"/>
          <w:color w:val="000000"/>
        </w:rPr>
      </w:pPr>
      <w:proofErr w:type="spellStart"/>
      <w:r>
        <w:rPr>
          <w:rFonts w:ascii="Trebuchet MS" w:hAnsi="Trebuchet MS" w:cs="Arial"/>
          <w:color w:val="000000"/>
        </w:rPr>
        <w:t>Selecţia</w:t>
      </w:r>
      <w:proofErr w:type="spellEnd"/>
      <w:r>
        <w:rPr>
          <w:rFonts w:ascii="Trebuchet MS" w:hAnsi="Trebuchet MS" w:cs="Arial"/>
          <w:color w:val="000000"/>
        </w:rPr>
        <w:t xml:space="preserve"> </w:t>
      </w:r>
      <w:proofErr w:type="spellStart"/>
      <w:r>
        <w:rPr>
          <w:rFonts w:ascii="Trebuchet MS" w:hAnsi="Trebuchet MS" w:cs="Arial"/>
          <w:color w:val="000000"/>
        </w:rPr>
        <w:t>proiectelor</w:t>
      </w:r>
      <w:proofErr w:type="spellEnd"/>
      <w:r>
        <w:rPr>
          <w:rFonts w:ascii="Trebuchet MS" w:hAnsi="Trebuchet MS" w:cs="Arial"/>
          <w:color w:val="000000"/>
        </w:rPr>
        <w:t xml:space="preserve"> se </w:t>
      </w:r>
      <w:proofErr w:type="spellStart"/>
      <w:r>
        <w:rPr>
          <w:rFonts w:ascii="Trebuchet MS" w:hAnsi="Trebuchet MS" w:cs="Arial"/>
          <w:color w:val="000000"/>
        </w:rPr>
        <w:t>va</w:t>
      </w:r>
      <w:proofErr w:type="spellEnd"/>
      <w:r>
        <w:rPr>
          <w:rFonts w:ascii="Trebuchet MS" w:hAnsi="Trebuchet MS" w:cs="Arial"/>
          <w:color w:val="000000"/>
        </w:rPr>
        <w:t xml:space="preserve"> face </w:t>
      </w:r>
      <w:proofErr w:type="spellStart"/>
      <w:r>
        <w:rPr>
          <w:rFonts w:ascii="Trebuchet MS" w:hAnsi="Trebuchet MS" w:cs="Arial"/>
          <w:color w:val="000000"/>
        </w:rPr>
        <w:t>prin</w:t>
      </w:r>
      <w:proofErr w:type="spellEnd"/>
      <w:r>
        <w:rPr>
          <w:rFonts w:ascii="Trebuchet MS" w:hAnsi="Trebuchet MS" w:cs="Arial"/>
          <w:color w:val="000000"/>
        </w:rPr>
        <w:t xml:space="preserve"> </w:t>
      </w:r>
      <w:proofErr w:type="spellStart"/>
      <w:r>
        <w:rPr>
          <w:rFonts w:ascii="Trebuchet MS" w:hAnsi="Trebuchet MS" w:cs="Arial"/>
          <w:color w:val="000000"/>
        </w:rPr>
        <w:t>aplicarea</w:t>
      </w:r>
      <w:proofErr w:type="spellEnd"/>
      <w:r>
        <w:rPr>
          <w:rFonts w:ascii="Trebuchet MS" w:hAnsi="Trebuchet MS" w:cs="Arial"/>
          <w:color w:val="000000"/>
        </w:rPr>
        <w:t xml:space="preserve"> </w:t>
      </w:r>
      <w:proofErr w:type="spellStart"/>
      <w:r>
        <w:rPr>
          <w:rFonts w:ascii="Trebuchet MS" w:hAnsi="Trebuchet MS" w:cs="Arial"/>
          <w:color w:val="000000"/>
        </w:rPr>
        <w:t>regulii</w:t>
      </w:r>
      <w:proofErr w:type="spellEnd"/>
      <w:r>
        <w:rPr>
          <w:rFonts w:ascii="Trebuchet MS" w:hAnsi="Trebuchet MS" w:cs="Arial"/>
          <w:color w:val="000000"/>
        </w:rPr>
        <w:t xml:space="preserve"> de „</w:t>
      </w:r>
      <w:proofErr w:type="spellStart"/>
      <w:r>
        <w:rPr>
          <w:rFonts w:ascii="Trebuchet MS" w:hAnsi="Trebuchet MS" w:cs="Arial"/>
          <w:color w:val="000000"/>
        </w:rPr>
        <w:t>dublu</w:t>
      </w:r>
      <w:proofErr w:type="spellEnd"/>
      <w:r>
        <w:rPr>
          <w:rFonts w:ascii="Trebuchet MS" w:hAnsi="Trebuchet MS" w:cs="Arial"/>
          <w:color w:val="000000"/>
        </w:rPr>
        <w:t xml:space="preserve"> </w:t>
      </w:r>
      <w:proofErr w:type="spellStart"/>
      <w:r>
        <w:rPr>
          <w:rFonts w:ascii="Trebuchet MS" w:hAnsi="Trebuchet MS" w:cs="Arial"/>
          <w:color w:val="000000"/>
        </w:rPr>
        <w:t>cvorum</w:t>
      </w:r>
      <w:proofErr w:type="spellEnd"/>
      <w:r>
        <w:rPr>
          <w:rFonts w:ascii="Trebuchet MS" w:hAnsi="Trebuchet MS" w:cs="Arial"/>
          <w:color w:val="000000"/>
        </w:rPr>
        <w:t xml:space="preserve">”, </w:t>
      </w:r>
      <w:proofErr w:type="spellStart"/>
      <w:r>
        <w:rPr>
          <w:rFonts w:ascii="Trebuchet MS" w:hAnsi="Trebuchet MS" w:cs="Arial"/>
          <w:color w:val="000000"/>
        </w:rPr>
        <w:t>respectiv</w:t>
      </w:r>
      <w:proofErr w:type="spellEnd"/>
      <w:r>
        <w:rPr>
          <w:rFonts w:ascii="Trebuchet MS" w:hAnsi="Trebuchet MS" w:cs="Arial"/>
          <w:color w:val="000000"/>
        </w:rPr>
        <w:t xml:space="preserve"> </w:t>
      </w:r>
      <w:proofErr w:type="spellStart"/>
      <w:r>
        <w:rPr>
          <w:rFonts w:ascii="Trebuchet MS" w:hAnsi="Trebuchet MS" w:cs="Arial"/>
          <w:color w:val="000000"/>
        </w:rPr>
        <w:t>pentru</w:t>
      </w:r>
      <w:proofErr w:type="spellEnd"/>
      <w:r>
        <w:rPr>
          <w:rFonts w:ascii="Trebuchet MS" w:hAnsi="Trebuchet MS" w:cs="Arial"/>
          <w:color w:val="000000"/>
        </w:rPr>
        <w:t xml:space="preserve"> </w:t>
      </w:r>
      <w:proofErr w:type="spellStart"/>
      <w:r>
        <w:rPr>
          <w:rFonts w:ascii="Trebuchet MS" w:hAnsi="Trebuchet MS" w:cs="Arial"/>
          <w:color w:val="000000"/>
        </w:rPr>
        <w:t>validarea</w:t>
      </w:r>
      <w:proofErr w:type="spellEnd"/>
      <w:r>
        <w:rPr>
          <w:rFonts w:ascii="Trebuchet MS" w:hAnsi="Trebuchet MS" w:cs="Arial"/>
          <w:color w:val="000000"/>
        </w:rPr>
        <w:t xml:space="preserve"> </w:t>
      </w:r>
      <w:proofErr w:type="spellStart"/>
      <w:r>
        <w:rPr>
          <w:rFonts w:ascii="Trebuchet MS" w:hAnsi="Trebuchet MS" w:cs="Arial"/>
          <w:color w:val="000000"/>
        </w:rPr>
        <w:t>voturilor</w:t>
      </w:r>
      <w:proofErr w:type="spellEnd"/>
      <w:r>
        <w:rPr>
          <w:rFonts w:ascii="Trebuchet MS" w:hAnsi="Trebuchet MS" w:cs="Arial"/>
          <w:color w:val="000000"/>
        </w:rPr>
        <w:t xml:space="preserve">, </w:t>
      </w:r>
      <w:proofErr w:type="spellStart"/>
      <w:r>
        <w:rPr>
          <w:rFonts w:ascii="Trebuchet MS" w:hAnsi="Trebuchet MS" w:cs="Arial"/>
          <w:color w:val="000000"/>
        </w:rPr>
        <w:t>este</w:t>
      </w:r>
      <w:proofErr w:type="spellEnd"/>
      <w:r>
        <w:rPr>
          <w:rFonts w:ascii="Trebuchet MS" w:hAnsi="Trebuchet MS" w:cs="Arial"/>
          <w:color w:val="000000"/>
        </w:rPr>
        <w:t xml:space="preserve"> </w:t>
      </w:r>
      <w:proofErr w:type="spellStart"/>
      <w:r>
        <w:rPr>
          <w:rFonts w:ascii="Trebuchet MS" w:hAnsi="Trebuchet MS" w:cs="Arial"/>
          <w:color w:val="000000"/>
        </w:rPr>
        <w:t>necesar</w:t>
      </w:r>
      <w:proofErr w:type="spellEnd"/>
      <w:r>
        <w:rPr>
          <w:rFonts w:ascii="Trebuchet MS" w:hAnsi="Trebuchet MS" w:cs="Arial"/>
          <w:color w:val="000000"/>
        </w:rPr>
        <w:t xml:space="preserve"> ca </w:t>
      </w:r>
      <w:proofErr w:type="spellStart"/>
      <w:r>
        <w:rPr>
          <w:rFonts w:ascii="Trebuchet MS" w:hAnsi="Trebuchet MS" w:cs="Arial"/>
          <w:color w:val="000000"/>
        </w:rPr>
        <w:t>în</w:t>
      </w:r>
      <w:proofErr w:type="spellEnd"/>
      <w:r>
        <w:rPr>
          <w:rFonts w:ascii="Trebuchet MS" w:hAnsi="Trebuchet MS" w:cs="Arial"/>
          <w:color w:val="000000"/>
        </w:rPr>
        <w:t xml:space="preserve"> </w:t>
      </w:r>
      <w:proofErr w:type="spellStart"/>
      <w:r>
        <w:rPr>
          <w:rFonts w:ascii="Trebuchet MS" w:hAnsi="Trebuchet MS" w:cs="Arial"/>
          <w:color w:val="000000"/>
        </w:rPr>
        <w:t>momentul</w:t>
      </w:r>
      <w:proofErr w:type="spellEnd"/>
      <w:r>
        <w:rPr>
          <w:rFonts w:ascii="Trebuchet MS" w:hAnsi="Trebuchet MS" w:cs="Arial"/>
          <w:color w:val="000000"/>
        </w:rPr>
        <w:t xml:space="preserve"> </w:t>
      </w:r>
      <w:proofErr w:type="spellStart"/>
      <w:r>
        <w:rPr>
          <w:rFonts w:ascii="Trebuchet MS" w:hAnsi="Trebuchet MS" w:cs="Arial"/>
          <w:color w:val="000000"/>
        </w:rPr>
        <w:t>selecţiei</w:t>
      </w:r>
      <w:proofErr w:type="spellEnd"/>
      <w:r>
        <w:rPr>
          <w:rFonts w:ascii="Trebuchet MS" w:hAnsi="Trebuchet MS" w:cs="Arial"/>
          <w:color w:val="000000"/>
        </w:rPr>
        <w:t xml:space="preserve"> </w:t>
      </w:r>
      <w:proofErr w:type="spellStart"/>
      <w:r>
        <w:rPr>
          <w:rFonts w:ascii="Trebuchet MS" w:hAnsi="Trebuchet MS" w:cs="Arial"/>
          <w:color w:val="000000"/>
        </w:rPr>
        <w:t>să</w:t>
      </w:r>
      <w:proofErr w:type="spellEnd"/>
      <w:r>
        <w:rPr>
          <w:rFonts w:ascii="Trebuchet MS" w:hAnsi="Trebuchet MS" w:cs="Arial"/>
          <w:color w:val="000000"/>
        </w:rPr>
        <w:t xml:space="preserve"> fie </w:t>
      </w:r>
      <w:proofErr w:type="spellStart"/>
      <w:r>
        <w:rPr>
          <w:rFonts w:ascii="Trebuchet MS" w:hAnsi="Trebuchet MS" w:cs="Arial"/>
          <w:color w:val="000000"/>
        </w:rPr>
        <w:t>prezenţi</w:t>
      </w:r>
      <w:proofErr w:type="spellEnd"/>
      <w:r>
        <w:rPr>
          <w:rFonts w:ascii="Trebuchet MS" w:hAnsi="Trebuchet MS" w:cs="Arial"/>
          <w:color w:val="000000"/>
        </w:rPr>
        <w:t xml:space="preserve"> </w:t>
      </w:r>
      <w:proofErr w:type="spellStart"/>
      <w:r>
        <w:rPr>
          <w:rFonts w:ascii="Trebuchet MS" w:hAnsi="Trebuchet MS" w:cs="Arial"/>
          <w:color w:val="000000"/>
        </w:rPr>
        <w:t>cel</w:t>
      </w:r>
      <w:proofErr w:type="spellEnd"/>
      <w:r>
        <w:rPr>
          <w:rFonts w:ascii="Trebuchet MS" w:hAnsi="Trebuchet MS" w:cs="Arial"/>
          <w:color w:val="000000"/>
        </w:rPr>
        <w:t xml:space="preserve"> </w:t>
      </w:r>
      <w:proofErr w:type="spellStart"/>
      <w:r>
        <w:rPr>
          <w:rFonts w:ascii="Trebuchet MS" w:hAnsi="Trebuchet MS" w:cs="Arial"/>
          <w:color w:val="000000"/>
        </w:rPr>
        <w:t>puţin</w:t>
      </w:r>
      <w:proofErr w:type="spellEnd"/>
      <w:r>
        <w:rPr>
          <w:rFonts w:ascii="Trebuchet MS" w:hAnsi="Trebuchet MS" w:cs="Arial"/>
          <w:color w:val="000000"/>
        </w:rPr>
        <w:t xml:space="preserve"> 50% din </w:t>
      </w:r>
      <w:proofErr w:type="spellStart"/>
      <w:r>
        <w:rPr>
          <w:rFonts w:ascii="Trebuchet MS" w:hAnsi="Trebuchet MS" w:cs="Arial"/>
          <w:color w:val="000000"/>
        </w:rPr>
        <w:t>membrii</w:t>
      </w:r>
      <w:proofErr w:type="spellEnd"/>
      <w:r>
        <w:rPr>
          <w:rFonts w:ascii="Trebuchet MS" w:hAnsi="Trebuchet MS" w:cs="Arial"/>
          <w:color w:val="000000"/>
        </w:rPr>
        <w:t xml:space="preserve"> </w:t>
      </w:r>
      <w:proofErr w:type="spellStart"/>
      <w:r>
        <w:rPr>
          <w:rFonts w:ascii="Trebuchet MS" w:hAnsi="Trebuchet MS" w:cs="Arial"/>
          <w:color w:val="000000"/>
        </w:rPr>
        <w:t>Comitetului</w:t>
      </w:r>
      <w:proofErr w:type="spellEnd"/>
      <w:r>
        <w:rPr>
          <w:rFonts w:ascii="Trebuchet MS" w:hAnsi="Trebuchet MS" w:cs="Arial"/>
          <w:color w:val="000000"/>
        </w:rPr>
        <w:t xml:space="preserve"> de </w:t>
      </w:r>
      <w:proofErr w:type="spellStart"/>
      <w:r>
        <w:rPr>
          <w:rFonts w:ascii="Trebuchet MS" w:hAnsi="Trebuchet MS" w:cs="Arial"/>
          <w:color w:val="000000"/>
        </w:rPr>
        <w:t>Selecţie</w:t>
      </w:r>
      <w:proofErr w:type="spellEnd"/>
      <w:r>
        <w:rPr>
          <w:rFonts w:ascii="Trebuchet MS" w:hAnsi="Trebuchet MS" w:cs="Arial"/>
          <w:color w:val="000000"/>
        </w:rPr>
        <w:t xml:space="preserve">, din care </w:t>
      </w:r>
      <w:proofErr w:type="spellStart"/>
      <w:r>
        <w:rPr>
          <w:rFonts w:ascii="Trebuchet MS" w:hAnsi="Trebuchet MS" w:cs="Arial"/>
          <w:color w:val="000000"/>
        </w:rPr>
        <w:t>peste</w:t>
      </w:r>
      <w:proofErr w:type="spellEnd"/>
      <w:r>
        <w:rPr>
          <w:rFonts w:ascii="Trebuchet MS" w:hAnsi="Trebuchet MS" w:cs="Arial"/>
          <w:color w:val="000000"/>
        </w:rPr>
        <w:t xml:space="preserve"> 50% </w:t>
      </w:r>
      <w:proofErr w:type="spellStart"/>
      <w:r>
        <w:rPr>
          <w:rFonts w:ascii="Trebuchet MS" w:hAnsi="Trebuchet MS" w:cs="Arial"/>
          <w:color w:val="000000"/>
        </w:rPr>
        <w:t>să</w:t>
      </w:r>
      <w:proofErr w:type="spellEnd"/>
      <w:r>
        <w:rPr>
          <w:rFonts w:ascii="Trebuchet MS" w:hAnsi="Trebuchet MS" w:cs="Arial"/>
          <w:color w:val="000000"/>
        </w:rPr>
        <w:t xml:space="preserve"> fie din </w:t>
      </w:r>
      <w:proofErr w:type="spellStart"/>
      <w:r>
        <w:rPr>
          <w:rFonts w:ascii="Trebuchet MS" w:hAnsi="Trebuchet MS" w:cs="Arial"/>
          <w:color w:val="000000"/>
        </w:rPr>
        <w:t>mediul</w:t>
      </w:r>
      <w:proofErr w:type="spellEnd"/>
      <w:r>
        <w:rPr>
          <w:rFonts w:ascii="Trebuchet MS" w:hAnsi="Trebuchet MS" w:cs="Arial"/>
          <w:color w:val="000000"/>
        </w:rPr>
        <w:t xml:space="preserve"> </w:t>
      </w:r>
      <w:proofErr w:type="spellStart"/>
      <w:r>
        <w:rPr>
          <w:rFonts w:ascii="Trebuchet MS" w:hAnsi="Trebuchet MS" w:cs="Arial"/>
          <w:color w:val="000000"/>
        </w:rPr>
        <w:t>privat</w:t>
      </w:r>
      <w:proofErr w:type="spellEnd"/>
      <w:r>
        <w:rPr>
          <w:rFonts w:ascii="Trebuchet MS" w:hAnsi="Trebuchet MS" w:cs="Arial"/>
          <w:color w:val="000000"/>
        </w:rPr>
        <w:t xml:space="preserve"> </w:t>
      </w:r>
      <w:proofErr w:type="spellStart"/>
      <w:r>
        <w:rPr>
          <w:rFonts w:ascii="Trebuchet MS" w:hAnsi="Trebuchet MS" w:cs="Arial"/>
          <w:color w:val="000000"/>
        </w:rPr>
        <w:t>şi</w:t>
      </w:r>
      <w:proofErr w:type="spellEnd"/>
      <w:r>
        <w:rPr>
          <w:rFonts w:ascii="Trebuchet MS" w:hAnsi="Trebuchet MS" w:cs="Arial"/>
          <w:color w:val="000000"/>
        </w:rPr>
        <w:t xml:space="preserve"> </w:t>
      </w:r>
      <w:proofErr w:type="spellStart"/>
      <w:r>
        <w:rPr>
          <w:rFonts w:ascii="Trebuchet MS" w:hAnsi="Trebuchet MS" w:cs="Arial"/>
          <w:color w:val="000000"/>
        </w:rPr>
        <w:t>societate</w:t>
      </w:r>
      <w:proofErr w:type="spellEnd"/>
      <w:r>
        <w:rPr>
          <w:rFonts w:ascii="Trebuchet MS" w:hAnsi="Trebuchet MS" w:cs="Arial"/>
          <w:color w:val="000000"/>
        </w:rPr>
        <w:t xml:space="preserve"> </w:t>
      </w:r>
      <w:proofErr w:type="spellStart"/>
      <w:r>
        <w:rPr>
          <w:rFonts w:ascii="Trebuchet MS" w:hAnsi="Trebuchet MS" w:cs="Arial"/>
          <w:color w:val="000000"/>
        </w:rPr>
        <w:t>civilă</w:t>
      </w:r>
      <w:proofErr w:type="spellEnd"/>
      <w:r>
        <w:rPr>
          <w:rFonts w:ascii="Trebuchet MS" w:hAnsi="Trebuchet MS" w:cs="Arial"/>
          <w:color w:val="000000"/>
        </w:rPr>
        <w:t xml:space="preserve">.  </w:t>
      </w:r>
    </w:p>
    <w:p w:rsidR="00D71CFC" w:rsidRDefault="00D71CFC" w:rsidP="00D71CFC">
      <w:pPr>
        <w:spacing w:after="0" w:line="23" w:lineRule="atLeast"/>
        <w:jc w:val="both"/>
        <w:rPr>
          <w:rFonts w:ascii="Trebuchet MS" w:hAnsi="Trebuchet MS" w:cs="Arial"/>
          <w:color w:val="000000"/>
        </w:rPr>
      </w:pPr>
      <w:proofErr w:type="spellStart"/>
      <w:r>
        <w:rPr>
          <w:rFonts w:ascii="Trebuchet MS" w:hAnsi="Trebuchet MS" w:cs="Arial"/>
          <w:color w:val="000000"/>
        </w:rPr>
        <w:t>În</w:t>
      </w:r>
      <w:proofErr w:type="spellEnd"/>
      <w:r>
        <w:rPr>
          <w:rFonts w:ascii="Trebuchet MS" w:hAnsi="Trebuchet MS" w:cs="Arial"/>
          <w:color w:val="000000"/>
        </w:rPr>
        <w:t xml:space="preserve"> </w:t>
      </w:r>
      <w:proofErr w:type="spellStart"/>
      <w:r>
        <w:rPr>
          <w:rFonts w:ascii="Trebuchet MS" w:hAnsi="Trebuchet MS" w:cs="Arial"/>
          <w:color w:val="000000"/>
        </w:rPr>
        <w:t>cazul</w:t>
      </w:r>
      <w:proofErr w:type="spellEnd"/>
      <w:r>
        <w:rPr>
          <w:rFonts w:ascii="Trebuchet MS" w:hAnsi="Trebuchet MS" w:cs="Arial"/>
          <w:color w:val="000000"/>
        </w:rPr>
        <w:t xml:space="preserve"> </w:t>
      </w:r>
      <w:proofErr w:type="spellStart"/>
      <w:r>
        <w:rPr>
          <w:rFonts w:ascii="Trebuchet MS" w:hAnsi="Trebuchet MS" w:cs="Arial"/>
          <w:color w:val="000000"/>
        </w:rPr>
        <w:t>în</w:t>
      </w:r>
      <w:proofErr w:type="spellEnd"/>
      <w:r>
        <w:rPr>
          <w:rFonts w:ascii="Trebuchet MS" w:hAnsi="Trebuchet MS" w:cs="Arial"/>
          <w:color w:val="000000"/>
        </w:rPr>
        <w:t xml:space="preserve"> care </w:t>
      </w:r>
      <w:proofErr w:type="spellStart"/>
      <w:r>
        <w:rPr>
          <w:rFonts w:ascii="Trebuchet MS" w:hAnsi="Trebuchet MS" w:cs="Arial"/>
          <w:color w:val="000000"/>
        </w:rPr>
        <w:t>unul</w:t>
      </w:r>
      <w:proofErr w:type="spellEnd"/>
      <w:r>
        <w:rPr>
          <w:rFonts w:ascii="Trebuchet MS" w:hAnsi="Trebuchet MS" w:cs="Arial"/>
          <w:color w:val="000000"/>
        </w:rPr>
        <w:t xml:space="preserve"> </w:t>
      </w:r>
      <w:proofErr w:type="spellStart"/>
      <w:r>
        <w:rPr>
          <w:rFonts w:ascii="Trebuchet MS" w:hAnsi="Trebuchet MS" w:cs="Arial"/>
          <w:color w:val="000000"/>
        </w:rPr>
        <w:t>dintre</w:t>
      </w:r>
      <w:proofErr w:type="spellEnd"/>
      <w:r>
        <w:rPr>
          <w:rFonts w:ascii="Trebuchet MS" w:hAnsi="Trebuchet MS" w:cs="Arial"/>
          <w:color w:val="000000"/>
        </w:rPr>
        <w:t xml:space="preserve"> </w:t>
      </w:r>
      <w:proofErr w:type="spellStart"/>
      <w:r>
        <w:rPr>
          <w:rFonts w:ascii="Trebuchet MS" w:hAnsi="Trebuchet MS" w:cs="Arial"/>
          <w:color w:val="000000"/>
        </w:rPr>
        <w:t>proiectele</w:t>
      </w:r>
      <w:proofErr w:type="spellEnd"/>
      <w:r>
        <w:rPr>
          <w:rFonts w:ascii="Trebuchet MS" w:hAnsi="Trebuchet MS" w:cs="Arial"/>
          <w:color w:val="000000"/>
        </w:rPr>
        <w:t xml:space="preserve"> </w:t>
      </w:r>
      <w:proofErr w:type="spellStart"/>
      <w:r>
        <w:rPr>
          <w:rFonts w:ascii="Trebuchet MS" w:hAnsi="Trebuchet MS" w:cs="Arial"/>
          <w:color w:val="000000"/>
        </w:rPr>
        <w:t>depuse</w:t>
      </w:r>
      <w:proofErr w:type="spellEnd"/>
      <w:r>
        <w:rPr>
          <w:rFonts w:ascii="Trebuchet MS" w:hAnsi="Trebuchet MS" w:cs="Arial"/>
          <w:color w:val="000000"/>
        </w:rPr>
        <w:t xml:space="preserve"> </w:t>
      </w:r>
      <w:proofErr w:type="spellStart"/>
      <w:r>
        <w:rPr>
          <w:rFonts w:ascii="Trebuchet MS" w:hAnsi="Trebuchet MS" w:cs="Arial"/>
          <w:color w:val="000000"/>
        </w:rPr>
        <w:t>pentru</w:t>
      </w:r>
      <w:proofErr w:type="spellEnd"/>
      <w:r>
        <w:rPr>
          <w:rFonts w:ascii="Trebuchet MS" w:hAnsi="Trebuchet MS" w:cs="Arial"/>
          <w:color w:val="000000"/>
        </w:rPr>
        <w:t xml:space="preserve"> </w:t>
      </w:r>
      <w:proofErr w:type="spellStart"/>
      <w:r>
        <w:rPr>
          <w:rFonts w:ascii="Trebuchet MS" w:hAnsi="Trebuchet MS" w:cs="Arial"/>
          <w:color w:val="000000"/>
        </w:rPr>
        <w:t>selecție</w:t>
      </w:r>
      <w:proofErr w:type="spellEnd"/>
      <w:r>
        <w:rPr>
          <w:rFonts w:ascii="Trebuchet MS" w:hAnsi="Trebuchet MS" w:cs="Arial"/>
          <w:color w:val="000000"/>
        </w:rPr>
        <w:t xml:space="preserve"> </w:t>
      </w:r>
      <w:proofErr w:type="spellStart"/>
      <w:r>
        <w:rPr>
          <w:rFonts w:ascii="Trebuchet MS" w:hAnsi="Trebuchet MS" w:cs="Arial"/>
          <w:color w:val="000000"/>
        </w:rPr>
        <w:t>aparține</w:t>
      </w:r>
      <w:proofErr w:type="spellEnd"/>
      <w:r>
        <w:rPr>
          <w:rFonts w:ascii="Trebuchet MS" w:hAnsi="Trebuchet MS" w:cs="Arial"/>
          <w:color w:val="000000"/>
        </w:rPr>
        <w:t xml:space="preserve"> </w:t>
      </w:r>
      <w:proofErr w:type="spellStart"/>
      <w:r>
        <w:rPr>
          <w:rFonts w:ascii="Trebuchet MS" w:hAnsi="Trebuchet MS" w:cs="Arial"/>
          <w:color w:val="000000"/>
        </w:rPr>
        <w:t>unuia</w:t>
      </w:r>
      <w:proofErr w:type="spellEnd"/>
      <w:r>
        <w:rPr>
          <w:rFonts w:ascii="Trebuchet MS" w:hAnsi="Trebuchet MS" w:cs="Arial"/>
          <w:color w:val="000000"/>
        </w:rPr>
        <w:t xml:space="preserve"> </w:t>
      </w:r>
      <w:proofErr w:type="spellStart"/>
      <w:r>
        <w:rPr>
          <w:rFonts w:ascii="Trebuchet MS" w:hAnsi="Trebuchet MS" w:cs="Arial"/>
          <w:color w:val="000000"/>
        </w:rPr>
        <w:t>dintre</w:t>
      </w:r>
      <w:proofErr w:type="spellEnd"/>
      <w:r>
        <w:rPr>
          <w:rFonts w:ascii="Trebuchet MS" w:hAnsi="Trebuchet MS" w:cs="Arial"/>
          <w:color w:val="000000"/>
        </w:rPr>
        <w:t xml:space="preserve"> </w:t>
      </w:r>
      <w:proofErr w:type="spellStart"/>
      <w:r>
        <w:rPr>
          <w:rFonts w:ascii="Trebuchet MS" w:hAnsi="Trebuchet MS" w:cs="Arial"/>
          <w:color w:val="000000"/>
        </w:rPr>
        <w:t>membrii</w:t>
      </w:r>
      <w:proofErr w:type="spellEnd"/>
      <w:r>
        <w:rPr>
          <w:rFonts w:ascii="Trebuchet MS" w:hAnsi="Trebuchet MS" w:cs="Arial"/>
          <w:color w:val="000000"/>
        </w:rPr>
        <w:t xml:space="preserve"> </w:t>
      </w:r>
      <w:proofErr w:type="spellStart"/>
      <w:r>
        <w:rPr>
          <w:rFonts w:ascii="Trebuchet MS" w:hAnsi="Trebuchet MS" w:cs="Arial"/>
          <w:color w:val="000000"/>
        </w:rPr>
        <w:t>comitetului</w:t>
      </w:r>
      <w:proofErr w:type="spellEnd"/>
      <w:r>
        <w:rPr>
          <w:rFonts w:ascii="Trebuchet MS" w:hAnsi="Trebuchet MS" w:cs="Arial"/>
          <w:color w:val="000000"/>
        </w:rPr>
        <w:t xml:space="preserve"> de </w:t>
      </w:r>
      <w:proofErr w:type="spellStart"/>
      <w:r>
        <w:rPr>
          <w:rFonts w:ascii="Trebuchet MS" w:hAnsi="Trebuchet MS" w:cs="Arial"/>
          <w:color w:val="000000"/>
        </w:rPr>
        <w:t>selecție</w:t>
      </w:r>
      <w:proofErr w:type="spellEnd"/>
      <w:r>
        <w:rPr>
          <w:rFonts w:ascii="Trebuchet MS" w:hAnsi="Trebuchet MS" w:cs="Arial"/>
          <w:color w:val="000000"/>
        </w:rPr>
        <w:t xml:space="preserve">, </w:t>
      </w:r>
      <w:proofErr w:type="spellStart"/>
      <w:r>
        <w:rPr>
          <w:rFonts w:ascii="Trebuchet MS" w:hAnsi="Trebuchet MS" w:cs="Arial"/>
          <w:color w:val="000000"/>
        </w:rPr>
        <w:t>persoana</w:t>
      </w:r>
      <w:proofErr w:type="spellEnd"/>
      <w:r>
        <w:rPr>
          <w:rFonts w:ascii="Trebuchet MS" w:hAnsi="Trebuchet MS" w:cs="Arial"/>
          <w:color w:val="000000"/>
        </w:rPr>
        <w:t>/</w:t>
      </w:r>
      <w:proofErr w:type="spellStart"/>
      <w:r>
        <w:rPr>
          <w:rFonts w:ascii="Trebuchet MS" w:hAnsi="Trebuchet MS" w:cs="Arial"/>
          <w:color w:val="000000"/>
        </w:rPr>
        <w:t>organizația</w:t>
      </w:r>
      <w:proofErr w:type="spellEnd"/>
      <w:r>
        <w:rPr>
          <w:rFonts w:ascii="Trebuchet MS" w:hAnsi="Trebuchet MS" w:cs="Arial"/>
          <w:color w:val="000000"/>
        </w:rPr>
        <w:t xml:space="preserve"> </w:t>
      </w:r>
      <w:proofErr w:type="spellStart"/>
      <w:r>
        <w:rPr>
          <w:rFonts w:ascii="Trebuchet MS" w:hAnsi="Trebuchet MS" w:cs="Arial"/>
          <w:color w:val="000000"/>
        </w:rPr>
        <w:t>în</w:t>
      </w:r>
      <w:proofErr w:type="spellEnd"/>
      <w:r>
        <w:rPr>
          <w:rFonts w:ascii="Trebuchet MS" w:hAnsi="Trebuchet MS" w:cs="Arial"/>
          <w:color w:val="000000"/>
        </w:rPr>
        <w:t xml:space="preserve"> </w:t>
      </w:r>
      <w:proofErr w:type="spellStart"/>
      <w:r>
        <w:rPr>
          <w:rFonts w:ascii="Trebuchet MS" w:hAnsi="Trebuchet MS" w:cs="Arial"/>
          <w:color w:val="000000"/>
        </w:rPr>
        <w:t>cauză</w:t>
      </w:r>
      <w:proofErr w:type="spellEnd"/>
      <w:r>
        <w:rPr>
          <w:rFonts w:ascii="Trebuchet MS" w:hAnsi="Trebuchet MS" w:cs="Arial"/>
          <w:color w:val="000000"/>
        </w:rPr>
        <w:t xml:space="preserve"> nu </w:t>
      </w:r>
      <w:proofErr w:type="spellStart"/>
      <w:proofErr w:type="gramStart"/>
      <w:r>
        <w:rPr>
          <w:rFonts w:ascii="Trebuchet MS" w:hAnsi="Trebuchet MS" w:cs="Arial"/>
          <w:color w:val="000000"/>
        </w:rPr>
        <w:t>va</w:t>
      </w:r>
      <w:proofErr w:type="spellEnd"/>
      <w:proofErr w:type="gramEnd"/>
      <w:r>
        <w:rPr>
          <w:rFonts w:ascii="Trebuchet MS" w:hAnsi="Trebuchet MS" w:cs="Arial"/>
          <w:color w:val="000000"/>
        </w:rPr>
        <w:t xml:space="preserve"> </w:t>
      </w:r>
      <w:proofErr w:type="spellStart"/>
      <w:r>
        <w:rPr>
          <w:rFonts w:ascii="Trebuchet MS" w:hAnsi="Trebuchet MS" w:cs="Arial"/>
          <w:color w:val="000000"/>
        </w:rPr>
        <w:t>avea</w:t>
      </w:r>
      <w:proofErr w:type="spellEnd"/>
      <w:r>
        <w:rPr>
          <w:rFonts w:ascii="Trebuchet MS" w:hAnsi="Trebuchet MS" w:cs="Arial"/>
          <w:color w:val="000000"/>
        </w:rPr>
        <w:t xml:space="preserve"> </w:t>
      </w:r>
      <w:proofErr w:type="spellStart"/>
      <w:r>
        <w:rPr>
          <w:rFonts w:ascii="Trebuchet MS" w:hAnsi="Trebuchet MS" w:cs="Arial"/>
          <w:color w:val="000000"/>
        </w:rPr>
        <w:t>drept</w:t>
      </w:r>
      <w:proofErr w:type="spellEnd"/>
      <w:r>
        <w:rPr>
          <w:rFonts w:ascii="Trebuchet MS" w:hAnsi="Trebuchet MS" w:cs="Arial"/>
          <w:color w:val="000000"/>
        </w:rPr>
        <w:t xml:space="preserve"> de </w:t>
      </w:r>
      <w:proofErr w:type="spellStart"/>
      <w:r>
        <w:rPr>
          <w:rFonts w:ascii="Trebuchet MS" w:hAnsi="Trebuchet MS" w:cs="Arial"/>
          <w:color w:val="000000"/>
        </w:rPr>
        <w:t>vot</w:t>
      </w:r>
      <w:proofErr w:type="spellEnd"/>
      <w:r>
        <w:rPr>
          <w:rFonts w:ascii="Trebuchet MS" w:hAnsi="Trebuchet MS" w:cs="Arial"/>
          <w:color w:val="000000"/>
        </w:rPr>
        <w:t xml:space="preserve"> </w:t>
      </w:r>
      <w:proofErr w:type="spellStart"/>
      <w:r>
        <w:rPr>
          <w:rFonts w:ascii="Trebuchet MS" w:hAnsi="Trebuchet MS" w:cs="Arial"/>
          <w:color w:val="000000"/>
        </w:rPr>
        <w:t>și</w:t>
      </w:r>
      <w:proofErr w:type="spellEnd"/>
      <w:r>
        <w:rPr>
          <w:rFonts w:ascii="Trebuchet MS" w:hAnsi="Trebuchet MS" w:cs="Arial"/>
          <w:color w:val="000000"/>
        </w:rPr>
        <w:t xml:space="preserve"> nu </w:t>
      </w:r>
      <w:proofErr w:type="spellStart"/>
      <w:r>
        <w:rPr>
          <w:rFonts w:ascii="Trebuchet MS" w:hAnsi="Trebuchet MS" w:cs="Arial"/>
          <w:color w:val="000000"/>
        </w:rPr>
        <w:t>va</w:t>
      </w:r>
      <w:proofErr w:type="spellEnd"/>
      <w:r>
        <w:rPr>
          <w:rFonts w:ascii="Trebuchet MS" w:hAnsi="Trebuchet MS" w:cs="Arial"/>
          <w:color w:val="000000"/>
        </w:rPr>
        <w:t xml:space="preserve"> </w:t>
      </w:r>
      <w:proofErr w:type="spellStart"/>
      <w:r>
        <w:rPr>
          <w:rFonts w:ascii="Trebuchet MS" w:hAnsi="Trebuchet MS" w:cs="Arial"/>
          <w:color w:val="000000"/>
        </w:rPr>
        <w:t>participa</w:t>
      </w:r>
      <w:proofErr w:type="spellEnd"/>
      <w:r>
        <w:rPr>
          <w:rFonts w:ascii="Trebuchet MS" w:hAnsi="Trebuchet MS" w:cs="Arial"/>
          <w:color w:val="000000"/>
        </w:rPr>
        <w:t xml:space="preserve"> la </w:t>
      </w:r>
      <w:proofErr w:type="spellStart"/>
      <w:r>
        <w:rPr>
          <w:rFonts w:ascii="Trebuchet MS" w:hAnsi="Trebuchet MS" w:cs="Arial"/>
          <w:color w:val="000000"/>
        </w:rPr>
        <w:t>întâlnirea</w:t>
      </w:r>
      <w:proofErr w:type="spellEnd"/>
      <w:r>
        <w:rPr>
          <w:rFonts w:ascii="Trebuchet MS" w:hAnsi="Trebuchet MS" w:cs="Arial"/>
          <w:color w:val="000000"/>
        </w:rPr>
        <w:t xml:space="preserve"> </w:t>
      </w:r>
      <w:proofErr w:type="spellStart"/>
      <w:r>
        <w:rPr>
          <w:rFonts w:ascii="Trebuchet MS" w:hAnsi="Trebuchet MS" w:cs="Arial"/>
          <w:color w:val="000000"/>
        </w:rPr>
        <w:t>comitetului</w:t>
      </w:r>
      <w:proofErr w:type="spellEnd"/>
      <w:r>
        <w:rPr>
          <w:rFonts w:ascii="Trebuchet MS" w:hAnsi="Trebuchet MS" w:cs="Arial"/>
          <w:color w:val="000000"/>
        </w:rPr>
        <w:t xml:space="preserve"> de </w:t>
      </w:r>
      <w:proofErr w:type="spellStart"/>
      <w:r>
        <w:rPr>
          <w:rFonts w:ascii="Trebuchet MS" w:hAnsi="Trebuchet MS" w:cs="Arial"/>
          <w:color w:val="000000"/>
        </w:rPr>
        <w:t>selcție</w:t>
      </w:r>
      <w:proofErr w:type="spellEnd"/>
      <w:r>
        <w:rPr>
          <w:rFonts w:ascii="Trebuchet MS" w:hAnsi="Trebuchet MS" w:cs="Arial"/>
          <w:color w:val="000000"/>
        </w:rPr>
        <w:t xml:space="preserve">. </w:t>
      </w:r>
      <w:proofErr w:type="spellStart"/>
      <w:r>
        <w:rPr>
          <w:rFonts w:ascii="Trebuchet MS" w:hAnsi="Trebuchet MS" w:cs="Arial"/>
          <w:color w:val="000000"/>
        </w:rPr>
        <w:t>În</w:t>
      </w:r>
      <w:proofErr w:type="spellEnd"/>
      <w:r>
        <w:rPr>
          <w:rFonts w:ascii="Trebuchet MS" w:hAnsi="Trebuchet MS" w:cs="Arial"/>
          <w:color w:val="000000"/>
        </w:rPr>
        <w:t xml:space="preserve"> </w:t>
      </w:r>
      <w:proofErr w:type="spellStart"/>
      <w:r>
        <w:rPr>
          <w:rFonts w:ascii="Trebuchet MS" w:hAnsi="Trebuchet MS" w:cs="Arial"/>
          <w:color w:val="000000"/>
        </w:rPr>
        <w:t>orice</w:t>
      </w:r>
      <w:proofErr w:type="spellEnd"/>
      <w:r>
        <w:rPr>
          <w:rFonts w:ascii="Trebuchet MS" w:hAnsi="Trebuchet MS" w:cs="Arial"/>
          <w:color w:val="000000"/>
        </w:rPr>
        <w:t xml:space="preserve"> </w:t>
      </w:r>
      <w:proofErr w:type="spellStart"/>
      <w:r>
        <w:rPr>
          <w:rFonts w:ascii="Trebuchet MS" w:hAnsi="Trebuchet MS" w:cs="Arial"/>
          <w:color w:val="000000"/>
        </w:rPr>
        <w:t>situație</w:t>
      </w:r>
      <w:proofErr w:type="spellEnd"/>
      <w:r>
        <w:rPr>
          <w:rFonts w:ascii="Trebuchet MS" w:hAnsi="Trebuchet MS" w:cs="Arial"/>
          <w:color w:val="000000"/>
        </w:rPr>
        <w:t xml:space="preserve"> se </w:t>
      </w:r>
      <w:proofErr w:type="spellStart"/>
      <w:proofErr w:type="gramStart"/>
      <w:r>
        <w:rPr>
          <w:rFonts w:ascii="Trebuchet MS" w:hAnsi="Trebuchet MS" w:cs="Arial"/>
          <w:color w:val="000000"/>
        </w:rPr>
        <w:t>va</w:t>
      </w:r>
      <w:proofErr w:type="spellEnd"/>
      <w:proofErr w:type="gramEnd"/>
      <w:r>
        <w:rPr>
          <w:rFonts w:ascii="Trebuchet MS" w:hAnsi="Trebuchet MS" w:cs="Arial"/>
          <w:color w:val="000000"/>
        </w:rPr>
        <w:t xml:space="preserve"> </w:t>
      </w:r>
      <w:proofErr w:type="spellStart"/>
      <w:r>
        <w:rPr>
          <w:rFonts w:ascii="Trebuchet MS" w:hAnsi="Trebuchet MS" w:cs="Arial"/>
          <w:color w:val="000000"/>
        </w:rPr>
        <w:t>respecta</w:t>
      </w:r>
      <w:proofErr w:type="spellEnd"/>
      <w:r>
        <w:rPr>
          <w:rFonts w:ascii="Trebuchet MS" w:hAnsi="Trebuchet MS" w:cs="Arial"/>
          <w:color w:val="000000"/>
        </w:rPr>
        <w:t xml:space="preserve"> </w:t>
      </w:r>
      <w:proofErr w:type="spellStart"/>
      <w:r>
        <w:rPr>
          <w:rFonts w:ascii="Trebuchet MS" w:hAnsi="Trebuchet MS" w:cs="Arial"/>
          <w:color w:val="000000"/>
        </w:rPr>
        <w:t>procentul</w:t>
      </w:r>
      <w:proofErr w:type="spellEnd"/>
      <w:r>
        <w:rPr>
          <w:rFonts w:ascii="Trebuchet MS" w:hAnsi="Trebuchet MS" w:cs="Arial"/>
          <w:color w:val="000000"/>
        </w:rPr>
        <w:t xml:space="preserve"> de </w:t>
      </w:r>
      <w:proofErr w:type="spellStart"/>
      <w:r>
        <w:rPr>
          <w:rFonts w:ascii="Trebuchet MS" w:hAnsi="Trebuchet MS" w:cs="Arial"/>
          <w:color w:val="000000"/>
        </w:rPr>
        <w:t>peste</w:t>
      </w:r>
      <w:proofErr w:type="spellEnd"/>
      <w:r>
        <w:rPr>
          <w:rFonts w:ascii="Trebuchet MS" w:hAnsi="Trebuchet MS" w:cs="Arial"/>
          <w:color w:val="000000"/>
        </w:rPr>
        <w:t xml:space="preserve"> 50% </w:t>
      </w:r>
      <w:proofErr w:type="spellStart"/>
      <w:r>
        <w:rPr>
          <w:rFonts w:ascii="Trebuchet MS" w:hAnsi="Trebuchet MS" w:cs="Arial"/>
          <w:color w:val="000000"/>
        </w:rPr>
        <w:t>în</w:t>
      </w:r>
      <w:proofErr w:type="spellEnd"/>
      <w:r>
        <w:rPr>
          <w:rFonts w:ascii="Trebuchet MS" w:hAnsi="Trebuchet MS" w:cs="Arial"/>
          <w:color w:val="000000"/>
        </w:rPr>
        <w:t xml:space="preserve"> </w:t>
      </w:r>
      <w:proofErr w:type="spellStart"/>
      <w:r>
        <w:rPr>
          <w:rFonts w:ascii="Trebuchet MS" w:hAnsi="Trebuchet MS" w:cs="Arial"/>
          <w:color w:val="000000"/>
        </w:rPr>
        <w:t>favoarea</w:t>
      </w:r>
      <w:proofErr w:type="spellEnd"/>
      <w:r>
        <w:rPr>
          <w:rFonts w:ascii="Trebuchet MS" w:hAnsi="Trebuchet MS" w:cs="Arial"/>
          <w:color w:val="000000"/>
        </w:rPr>
        <w:t xml:space="preserve"> </w:t>
      </w:r>
      <w:proofErr w:type="spellStart"/>
      <w:r>
        <w:rPr>
          <w:rFonts w:ascii="Trebuchet MS" w:hAnsi="Trebuchet MS" w:cs="Arial"/>
          <w:color w:val="000000"/>
        </w:rPr>
        <w:t>partenerilor</w:t>
      </w:r>
      <w:proofErr w:type="spellEnd"/>
      <w:r>
        <w:rPr>
          <w:rFonts w:ascii="Trebuchet MS" w:hAnsi="Trebuchet MS" w:cs="Arial"/>
          <w:color w:val="000000"/>
        </w:rPr>
        <w:t xml:space="preserve"> </w:t>
      </w:r>
      <w:proofErr w:type="spellStart"/>
      <w:r>
        <w:rPr>
          <w:rFonts w:ascii="Trebuchet MS" w:hAnsi="Trebuchet MS" w:cs="Arial"/>
          <w:color w:val="000000"/>
        </w:rPr>
        <w:t>privaţi</w:t>
      </w:r>
      <w:proofErr w:type="spellEnd"/>
      <w:r>
        <w:rPr>
          <w:rFonts w:ascii="Trebuchet MS" w:hAnsi="Trebuchet MS" w:cs="Arial"/>
          <w:color w:val="000000"/>
        </w:rPr>
        <w:t xml:space="preserve"> </w:t>
      </w:r>
      <w:proofErr w:type="spellStart"/>
      <w:r>
        <w:rPr>
          <w:rFonts w:ascii="Trebuchet MS" w:hAnsi="Trebuchet MS" w:cs="Arial"/>
          <w:color w:val="000000"/>
        </w:rPr>
        <w:t>şi</w:t>
      </w:r>
      <w:proofErr w:type="spellEnd"/>
      <w:r>
        <w:rPr>
          <w:rFonts w:ascii="Trebuchet MS" w:hAnsi="Trebuchet MS" w:cs="Arial"/>
          <w:color w:val="000000"/>
        </w:rPr>
        <w:t xml:space="preserve"> a </w:t>
      </w:r>
      <w:proofErr w:type="spellStart"/>
      <w:r>
        <w:rPr>
          <w:rFonts w:ascii="Trebuchet MS" w:hAnsi="Trebuchet MS" w:cs="Arial"/>
          <w:color w:val="000000"/>
        </w:rPr>
        <w:t>societății</w:t>
      </w:r>
      <w:proofErr w:type="spellEnd"/>
      <w:r>
        <w:rPr>
          <w:rFonts w:ascii="Trebuchet MS" w:hAnsi="Trebuchet MS" w:cs="Arial"/>
          <w:color w:val="000000"/>
        </w:rPr>
        <w:t xml:space="preserve"> </w:t>
      </w:r>
      <w:proofErr w:type="spellStart"/>
      <w:r>
        <w:rPr>
          <w:rFonts w:ascii="Trebuchet MS" w:hAnsi="Trebuchet MS" w:cs="Arial"/>
          <w:color w:val="000000"/>
        </w:rPr>
        <w:t>civile</w:t>
      </w:r>
      <w:proofErr w:type="spellEnd"/>
      <w:r>
        <w:rPr>
          <w:rFonts w:ascii="Trebuchet MS" w:hAnsi="Trebuchet MS" w:cs="Arial"/>
          <w:color w:val="000000"/>
        </w:rPr>
        <w:t>.</w:t>
      </w:r>
    </w:p>
    <w:p w:rsidR="00D71CFC" w:rsidRDefault="00D71CFC" w:rsidP="00D71CFC">
      <w:pPr>
        <w:spacing w:after="0" w:line="23" w:lineRule="atLeast"/>
        <w:jc w:val="both"/>
        <w:rPr>
          <w:rFonts w:ascii="Trebuchet MS" w:hAnsi="Trebuchet MS" w:cs="Times New Roman"/>
        </w:rPr>
      </w:pPr>
    </w:p>
    <w:p w:rsidR="00D71CFC" w:rsidRDefault="00D71CFC" w:rsidP="00D71CFC">
      <w:pPr>
        <w:pStyle w:val="NormalWeb"/>
        <w:numPr>
          <w:ilvl w:val="0"/>
          <w:numId w:val="13"/>
        </w:numPr>
        <w:shd w:val="clear" w:color="auto" w:fill="FFFFFF"/>
        <w:spacing w:before="0" w:beforeAutospacing="0" w:after="0" w:afterAutospacing="0" w:line="23" w:lineRule="atLeast"/>
        <w:jc w:val="both"/>
        <w:rPr>
          <w:rFonts w:ascii="Trebuchet MS" w:hAnsi="Trebuchet MS" w:cs="Arial"/>
          <w:color w:val="000000"/>
          <w:sz w:val="22"/>
          <w:szCs w:val="22"/>
        </w:rPr>
      </w:pPr>
      <w:proofErr w:type="spellStart"/>
      <w:r>
        <w:rPr>
          <w:rFonts w:ascii="Trebuchet MS" w:hAnsi="Trebuchet MS" w:cs="Arial"/>
          <w:color w:val="000000"/>
          <w:sz w:val="22"/>
          <w:szCs w:val="22"/>
        </w:rPr>
        <w:t>Elaborarea</w:t>
      </w:r>
      <w:proofErr w:type="spellEnd"/>
      <w:r>
        <w:rPr>
          <w:rFonts w:ascii="Trebuchet MS" w:hAnsi="Trebuchet MS" w:cs="Arial"/>
          <w:color w:val="000000"/>
          <w:sz w:val="22"/>
          <w:szCs w:val="22"/>
        </w:rPr>
        <w:t xml:space="preserve"> </w:t>
      </w:r>
      <w:proofErr w:type="spellStart"/>
      <w:r>
        <w:rPr>
          <w:rFonts w:ascii="Trebuchet MS" w:hAnsi="Trebuchet MS" w:cs="Arial"/>
          <w:color w:val="000000"/>
          <w:sz w:val="22"/>
          <w:szCs w:val="22"/>
        </w:rPr>
        <w:t>Raportului</w:t>
      </w:r>
      <w:proofErr w:type="spellEnd"/>
      <w:r>
        <w:rPr>
          <w:rFonts w:ascii="Trebuchet MS" w:hAnsi="Trebuchet MS" w:cs="Arial"/>
          <w:color w:val="000000"/>
          <w:sz w:val="22"/>
          <w:szCs w:val="22"/>
        </w:rPr>
        <w:t xml:space="preserve"> de </w:t>
      </w:r>
      <w:proofErr w:type="spellStart"/>
      <w:r>
        <w:rPr>
          <w:rFonts w:ascii="Trebuchet MS" w:hAnsi="Trebuchet MS" w:cs="Arial"/>
          <w:color w:val="000000"/>
          <w:sz w:val="22"/>
          <w:szCs w:val="22"/>
        </w:rPr>
        <w:t>selecție</w:t>
      </w:r>
      <w:proofErr w:type="spellEnd"/>
    </w:p>
    <w:p w:rsidR="00D71CFC" w:rsidRDefault="00D71CFC" w:rsidP="00D71CFC">
      <w:pPr>
        <w:pStyle w:val="NormalWeb"/>
        <w:shd w:val="clear" w:color="auto" w:fill="FFFFFF"/>
        <w:spacing w:before="0" w:beforeAutospacing="0" w:after="0" w:afterAutospacing="0" w:line="23" w:lineRule="atLeast"/>
        <w:jc w:val="both"/>
      </w:pPr>
      <w:proofErr w:type="spellStart"/>
      <w:r>
        <w:rPr>
          <w:rFonts w:ascii="Trebuchet MS" w:hAnsi="Trebuchet MS" w:cs="Arial"/>
          <w:iCs/>
          <w:color w:val="000000"/>
          <w:sz w:val="22"/>
          <w:szCs w:val="22"/>
        </w:rPr>
        <w:t>După</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finalizarea</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procesului</w:t>
      </w:r>
      <w:proofErr w:type="spellEnd"/>
      <w:r>
        <w:rPr>
          <w:rFonts w:ascii="Trebuchet MS" w:hAnsi="Trebuchet MS" w:cs="Arial"/>
          <w:iCs/>
          <w:color w:val="000000"/>
          <w:sz w:val="22"/>
          <w:szCs w:val="22"/>
        </w:rPr>
        <w:t xml:space="preserve"> de </w:t>
      </w:r>
      <w:proofErr w:type="spellStart"/>
      <w:r>
        <w:rPr>
          <w:rFonts w:ascii="Trebuchet MS" w:hAnsi="Trebuchet MS" w:cs="Arial"/>
          <w:iCs/>
          <w:color w:val="000000"/>
          <w:sz w:val="22"/>
          <w:szCs w:val="22"/>
        </w:rPr>
        <w:t>evaluare</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și</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selecție</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Comitetul</w:t>
      </w:r>
      <w:proofErr w:type="spellEnd"/>
      <w:r>
        <w:rPr>
          <w:rFonts w:ascii="Trebuchet MS" w:hAnsi="Trebuchet MS" w:cs="Arial"/>
          <w:iCs/>
          <w:color w:val="000000"/>
          <w:sz w:val="22"/>
          <w:szCs w:val="22"/>
        </w:rPr>
        <w:t xml:space="preserve"> de </w:t>
      </w:r>
      <w:proofErr w:type="spellStart"/>
      <w:r>
        <w:rPr>
          <w:rFonts w:ascii="Trebuchet MS" w:hAnsi="Trebuchet MS" w:cs="Arial"/>
          <w:iCs/>
          <w:color w:val="000000"/>
          <w:sz w:val="22"/>
          <w:szCs w:val="22"/>
        </w:rPr>
        <w:t>Selecție</w:t>
      </w:r>
      <w:proofErr w:type="spellEnd"/>
      <w:r>
        <w:rPr>
          <w:rFonts w:ascii="Trebuchet MS" w:hAnsi="Trebuchet MS" w:cs="Arial"/>
          <w:iCs/>
          <w:color w:val="000000"/>
          <w:sz w:val="22"/>
          <w:szCs w:val="22"/>
        </w:rPr>
        <w:t xml:space="preserve"> </w:t>
      </w:r>
      <w:proofErr w:type="spellStart"/>
      <w:proofErr w:type="gramStart"/>
      <w:r>
        <w:rPr>
          <w:rFonts w:ascii="Trebuchet MS" w:hAnsi="Trebuchet MS" w:cs="Arial"/>
          <w:iCs/>
          <w:color w:val="000000"/>
          <w:sz w:val="22"/>
          <w:szCs w:val="22"/>
        </w:rPr>
        <w:t>va</w:t>
      </w:r>
      <w:proofErr w:type="spellEnd"/>
      <w:proofErr w:type="gram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realiza</w:t>
      </w:r>
      <w:proofErr w:type="spellEnd"/>
      <w:r>
        <w:rPr>
          <w:rFonts w:ascii="Trebuchet MS" w:hAnsi="Trebuchet MS" w:cs="Arial"/>
          <w:iCs/>
          <w:color w:val="000000"/>
          <w:sz w:val="22"/>
          <w:szCs w:val="22"/>
        </w:rPr>
        <w:t xml:space="preserve"> un </w:t>
      </w:r>
      <w:proofErr w:type="spellStart"/>
      <w:r>
        <w:rPr>
          <w:rFonts w:ascii="Trebuchet MS" w:hAnsi="Trebuchet MS" w:cs="Arial"/>
          <w:iCs/>
          <w:color w:val="000000"/>
          <w:sz w:val="22"/>
          <w:szCs w:val="22"/>
        </w:rPr>
        <w:t>Raport</w:t>
      </w:r>
      <w:proofErr w:type="spellEnd"/>
      <w:r>
        <w:rPr>
          <w:rFonts w:ascii="Trebuchet MS" w:hAnsi="Trebuchet MS" w:cs="Arial"/>
          <w:iCs/>
          <w:color w:val="000000"/>
          <w:sz w:val="22"/>
          <w:szCs w:val="22"/>
        </w:rPr>
        <w:t xml:space="preserve"> de </w:t>
      </w:r>
      <w:proofErr w:type="spellStart"/>
      <w:r>
        <w:rPr>
          <w:rFonts w:ascii="Trebuchet MS" w:hAnsi="Trebuchet MS" w:cs="Arial"/>
          <w:iCs/>
          <w:color w:val="000000"/>
          <w:sz w:val="22"/>
          <w:szCs w:val="22"/>
        </w:rPr>
        <w:t>selecție</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intermediar</w:t>
      </w:r>
      <w:proofErr w:type="spellEnd"/>
      <w:r>
        <w:rPr>
          <w:rFonts w:ascii="Trebuchet MS" w:hAnsi="Trebuchet MS" w:cs="Arial"/>
          <w:iCs/>
          <w:color w:val="000000"/>
          <w:sz w:val="22"/>
          <w:szCs w:val="22"/>
        </w:rPr>
        <w:t xml:space="preserve">, care </w:t>
      </w:r>
      <w:proofErr w:type="spellStart"/>
      <w:r>
        <w:rPr>
          <w:rFonts w:ascii="Trebuchet MS" w:hAnsi="Trebuchet MS" w:cs="Arial"/>
          <w:iCs/>
          <w:color w:val="000000"/>
          <w:sz w:val="22"/>
          <w:szCs w:val="22"/>
        </w:rPr>
        <w:t>va</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conține</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proiectele</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depuse</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retrase</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neeligibile</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eligibile</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neselectate</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eligibile</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selectate</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valoarea</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acestora</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numele</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aplicanților</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și</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punctajul</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obținut</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În</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baza</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acestui</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raport</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publicat</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pe</w:t>
      </w:r>
      <w:proofErr w:type="spellEnd"/>
      <w:r>
        <w:rPr>
          <w:rFonts w:ascii="Trebuchet MS" w:hAnsi="Trebuchet MS" w:cs="Arial"/>
          <w:iCs/>
          <w:color w:val="000000"/>
          <w:sz w:val="22"/>
          <w:szCs w:val="22"/>
        </w:rPr>
        <w:t xml:space="preserve"> site-</w:t>
      </w:r>
      <w:proofErr w:type="spellStart"/>
      <w:r>
        <w:rPr>
          <w:rFonts w:ascii="Trebuchet MS" w:hAnsi="Trebuchet MS" w:cs="Arial"/>
          <w:iCs/>
          <w:color w:val="000000"/>
          <w:sz w:val="22"/>
          <w:szCs w:val="22"/>
        </w:rPr>
        <w:t>ul</w:t>
      </w:r>
      <w:proofErr w:type="spellEnd"/>
      <w:r>
        <w:rPr>
          <w:rFonts w:ascii="Trebuchet MS" w:hAnsi="Trebuchet MS" w:cs="Arial"/>
          <w:iCs/>
          <w:color w:val="000000"/>
          <w:sz w:val="22"/>
          <w:szCs w:val="22"/>
        </w:rPr>
        <w:t xml:space="preserve"> GAL, </w:t>
      </w:r>
      <w:proofErr w:type="spellStart"/>
      <w:r>
        <w:rPr>
          <w:rFonts w:ascii="Trebuchet MS" w:hAnsi="Trebuchet MS" w:cs="Arial"/>
          <w:iCs/>
          <w:color w:val="000000"/>
          <w:sz w:val="22"/>
          <w:szCs w:val="22"/>
        </w:rPr>
        <w:t>vor</w:t>
      </w:r>
      <w:proofErr w:type="spellEnd"/>
      <w:r>
        <w:rPr>
          <w:rFonts w:ascii="Trebuchet MS" w:hAnsi="Trebuchet MS" w:cs="Arial"/>
          <w:iCs/>
          <w:color w:val="000000"/>
          <w:sz w:val="22"/>
          <w:szCs w:val="22"/>
        </w:rPr>
        <w:t xml:space="preserve"> fi </w:t>
      </w:r>
      <w:proofErr w:type="spellStart"/>
      <w:r>
        <w:rPr>
          <w:rFonts w:ascii="Trebuchet MS" w:hAnsi="Trebuchet MS" w:cs="Arial"/>
          <w:iCs/>
          <w:color w:val="000000"/>
          <w:sz w:val="22"/>
          <w:szCs w:val="22"/>
        </w:rPr>
        <w:t>comunicate</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rezultatele</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selecției</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către</w:t>
      </w:r>
      <w:proofErr w:type="spellEnd"/>
      <w:r>
        <w:rPr>
          <w:rFonts w:ascii="Trebuchet MS" w:hAnsi="Trebuchet MS" w:cs="Arial"/>
          <w:iCs/>
          <w:color w:val="000000"/>
          <w:sz w:val="22"/>
          <w:szCs w:val="22"/>
        </w:rPr>
        <w:t xml:space="preserve"> </w:t>
      </w:r>
      <w:proofErr w:type="spellStart"/>
      <w:r>
        <w:rPr>
          <w:rFonts w:ascii="Trebuchet MS" w:hAnsi="Trebuchet MS" w:cs="Arial"/>
          <w:iCs/>
          <w:color w:val="000000"/>
          <w:sz w:val="22"/>
          <w:szCs w:val="22"/>
        </w:rPr>
        <w:t>aplicanți</w:t>
      </w:r>
      <w:proofErr w:type="spellEnd"/>
      <w:r>
        <w:rPr>
          <w:rFonts w:ascii="Trebuchet MS" w:hAnsi="Trebuchet MS" w:cs="Arial"/>
          <w:iCs/>
          <w:color w:val="000000"/>
          <w:sz w:val="22"/>
          <w:szCs w:val="22"/>
        </w:rPr>
        <w:t>.</w:t>
      </w:r>
    </w:p>
    <w:p w:rsidR="00D71CFC" w:rsidRDefault="00D71CFC" w:rsidP="00BF165E">
      <w:pPr>
        <w:autoSpaceDE w:val="0"/>
        <w:autoSpaceDN w:val="0"/>
        <w:adjustRightInd w:val="0"/>
        <w:spacing w:after="0"/>
        <w:ind w:firstLine="360"/>
        <w:jc w:val="both"/>
        <w:rPr>
          <w:rFonts w:ascii="Trebuchet MS" w:hAnsi="Trebuchet MS" w:cs="Arial"/>
          <w:lang w:val="ro-RO" w:eastAsia="ro-RO"/>
        </w:rPr>
      </w:pPr>
    </w:p>
    <w:p w:rsidR="00D71CFC" w:rsidRDefault="00D71CFC" w:rsidP="00BF165E">
      <w:pPr>
        <w:autoSpaceDE w:val="0"/>
        <w:autoSpaceDN w:val="0"/>
        <w:adjustRightInd w:val="0"/>
        <w:spacing w:after="0"/>
        <w:ind w:firstLine="360"/>
        <w:jc w:val="both"/>
        <w:rPr>
          <w:rFonts w:ascii="Trebuchet MS" w:hAnsi="Trebuchet MS" w:cs="Arial"/>
          <w:lang w:val="ro-RO" w:eastAsia="ro-RO"/>
        </w:rPr>
      </w:pPr>
    </w:p>
    <w:p w:rsidR="00D71CFC" w:rsidRDefault="00D71CFC" w:rsidP="00D71CFC">
      <w:pPr>
        <w:spacing w:after="0"/>
        <w:rPr>
          <w:rFonts w:ascii="Trebuchet MS" w:hAnsi="Trebuchet MS"/>
        </w:rPr>
      </w:pPr>
    </w:p>
    <w:p w:rsidR="00D71CFC" w:rsidRDefault="00D71CFC" w:rsidP="00D71CFC">
      <w:pPr>
        <w:spacing w:after="0"/>
        <w:rPr>
          <w:rFonts w:ascii="Trebuchet MS" w:hAnsi="Trebuchet MS"/>
        </w:rPr>
      </w:pPr>
    </w:p>
    <w:p w:rsidR="00D71CFC" w:rsidRDefault="00D71CFC" w:rsidP="00D71CFC">
      <w:pPr>
        <w:spacing w:after="0"/>
        <w:rPr>
          <w:rFonts w:ascii="Trebuchet MS" w:hAnsi="Trebuchet MS"/>
        </w:rPr>
      </w:pPr>
    </w:p>
    <w:p w:rsidR="00D71CFC" w:rsidRDefault="00D71CFC" w:rsidP="00D71CFC">
      <w:pPr>
        <w:spacing w:after="0"/>
        <w:rPr>
          <w:rFonts w:ascii="Trebuchet MS" w:hAnsi="Trebuchet MS"/>
        </w:rPr>
      </w:pPr>
    </w:p>
    <w:p w:rsidR="00D71CFC" w:rsidRDefault="00D71CFC" w:rsidP="00D71CFC">
      <w:pPr>
        <w:spacing w:after="0"/>
        <w:rPr>
          <w:rFonts w:ascii="Trebuchet MS" w:hAnsi="Trebuchet MS"/>
        </w:rPr>
      </w:pPr>
    </w:p>
    <w:p w:rsidR="00D71CFC" w:rsidRDefault="00D71CFC" w:rsidP="00D71CFC">
      <w:pPr>
        <w:spacing w:after="0"/>
        <w:rPr>
          <w:rFonts w:ascii="Trebuchet MS" w:hAnsi="Trebuchet MS"/>
        </w:rPr>
      </w:pPr>
    </w:p>
    <w:p w:rsidR="00D71CFC" w:rsidRDefault="00D71CFC" w:rsidP="00D71CFC">
      <w:pPr>
        <w:spacing w:after="0"/>
        <w:rPr>
          <w:rFonts w:ascii="Trebuchet MS" w:hAnsi="Trebuchet MS"/>
        </w:rPr>
      </w:pPr>
    </w:p>
    <w:p w:rsidR="00D71CFC" w:rsidRDefault="00D71CFC" w:rsidP="00D71CFC">
      <w:pPr>
        <w:spacing w:after="0"/>
        <w:rPr>
          <w:rFonts w:ascii="Trebuchet MS" w:hAnsi="Trebuchet MS"/>
        </w:rPr>
      </w:pPr>
    </w:p>
    <w:p w:rsidR="00D71CFC" w:rsidRDefault="00D71CFC" w:rsidP="00D71CFC">
      <w:pPr>
        <w:spacing w:after="0"/>
        <w:rPr>
          <w:rFonts w:ascii="Trebuchet MS" w:hAnsi="Trebuchet MS"/>
        </w:rPr>
      </w:pPr>
    </w:p>
    <w:p w:rsidR="00D71CFC" w:rsidRDefault="00D71CFC" w:rsidP="00D71CFC">
      <w:pPr>
        <w:spacing w:after="0"/>
        <w:rPr>
          <w:rFonts w:ascii="Trebuchet MS" w:hAnsi="Trebuchet MS"/>
        </w:rPr>
      </w:pPr>
    </w:p>
    <w:p w:rsidR="00D71CFC" w:rsidRDefault="00D71CFC" w:rsidP="00D71CFC">
      <w:pPr>
        <w:spacing w:after="0"/>
        <w:rPr>
          <w:rFonts w:ascii="Trebuchet MS" w:hAnsi="Trebuchet MS"/>
        </w:rPr>
      </w:pPr>
    </w:p>
    <w:p w:rsidR="00D71CFC" w:rsidRDefault="00D71CFC" w:rsidP="00D71CFC">
      <w:pPr>
        <w:spacing w:after="0"/>
        <w:rPr>
          <w:rFonts w:ascii="Trebuchet MS" w:hAnsi="Trebuchet MS"/>
        </w:rPr>
      </w:pPr>
    </w:p>
    <w:p w:rsidR="00D71CFC" w:rsidRDefault="00D71CFC" w:rsidP="00D71CFC">
      <w:pPr>
        <w:spacing w:after="0"/>
        <w:rPr>
          <w:rFonts w:ascii="Trebuchet MS" w:hAnsi="Trebuchet MS"/>
        </w:rPr>
      </w:pPr>
    </w:p>
    <w:p w:rsidR="00D71CFC" w:rsidRDefault="00D71CFC" w:rsidP="00D71CFC">
      <w:pPr>
        <w:spacing w:after="0"/>
        <w:rPr>
          <w:rFonts w:ascii="Trebuchet MS" w:hAnsi="Trebuchet MS"/>
        </w:rPr>
      </w:pPr>
    </w:p>
    <w:p w:rsidR="00D71CFC" w:rsidRDefault="00D71CFC" w:rsidP="00D71CFC">
      <w:pPr>
        <w:spacing w:after="0"/>
        <w:rPr>
          <w:rFonts w:ascii="Trebuchet MS" w:hAnsi="Trebuchet MS"/>
        </w:rPr>
      </w:pPr>
    </w:p>
    <w:p w:rsidR="00D71CFC" w:rsidRDefault="00D71CFC" w:rsidP="00D71CFC">
      <w:pPr>
        <w:spacing w:after="0"/>
        <w:rPr>
          <w:rFonts w:ascii="Trebuchet MS" w:hAnsi="Trebuchet MS"/>
        </w:rPr>
      </w:pPr>
    </w:p>
    <w:p w:rsidR="00D71CFC" w:rsidRDefault="00D71CFC" w:rsidP="00D71CFC">
      <w:pPr>
        <w:spacing w:after="0"/>
        <w:rPr>
          <w:rFonts w:ascii="Trebuchet MS" w:hAnsi="Trebuchet MS"/>
        </w:rPr>
      </w:pPr>
      <w:proofErr w:type="spellStart"/>
      <w:r>
        <w:rPr>
          <w:rFonts w:ascii="Trebuchet MS" w:hAnsi="Trebuchet MS"/>
        </w:rPr>
        <w:lastRenderedPageBreak/>
        <w:t>Tabel</w:t>
      </w:r>
      <w:proofErr w:type="spellEnd"/>
      <w:r>
        <w:rPr>
          <w:rFonts w:ascii="Trebuchet MS" w:hAnsi="Trebuchet MS"/>
        </w:rPr>
        <w:t xml:space="preserve"> cu </w:t>
      </w:r>
      <w:proofErr w:type="spellStart"/>
      <w:r>
        <w:rPr>
          <w:rFonts w:ascii="Trebuchet MS" w:hAnsi="Trebuchet MS"/>
        </w:rPr>
        <w:t>componenţa</w:t>
      </w:r>
      <w:proofErr w:type="spellEnd"/>
      <w:r>
        <w:rPr>
          <w:rFonts w:ascii="Trebuchet MS" w:hAnsi="Trebuchet MS"/>
        </w:rPr>
        <w:t xml:space="preserve"> </w:t>
      </w:r>
      <w:proofErr w:type="spellStart"/>
      <w:r>
        <w:rPr>
          <w:rFonts w:ascii="Trebuchet MS" w:hAnsi="Trebuchet MS"/>
        </w:rPr>
        <w:t>Comitetului</w:t>
      </w:r>
      <w:proofErr w:type="spellEnd"/>
      <w:r>
        <w:rPr>
          <w:rFonts w:ascii="Trebuchet MS" w:hAnsi="Trebuchet MS"/>
        </w:rPr>
        <w:t xml:space="preserve"> de </w:t>
      </w:r>
      <w:proofErr w:type="spellStart"/>
      <w:r>
        <w:rPr>
          <w:rFonts w:ascii="Trebuchet MS" w:hAnsi="Trebuchet MS"/>
        </w:rPr>
        <w:t>Selecție</w:t>
      </w:r>
      <w:proofErr w:type="spellEnd"/>
    </w:p>
    <w:p w:rsidR="00D71CFC" w:rsidRDefault="00D71CFC" w:rsidP="00D71CFC">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22"/>
        <w:gridCol w:w="3122"/>
      </w:tblGrid>
      <w:tr w:rsidR="00D71CFC" w:rsidTr="00D71CFC">
        <w:tc>
          <w:tcPr>
            <w:tcW w:w="9576" w:type="dxa"/>
            <w:gridSpan w:val="3"/>
            <w:tcBorders>
              <w:top w:val="single" w:sz="4" w:space="0" w:color="auto"/>
              <w:left w:val="single" w:sz="4" w:space="0" w:color="auto"/>
              <w:bottom w:val="single" w:sz="4" w:space="0" w:color="auto"/>
              <w:right w:val="single" w:sz="4" w:space="0" w:color="auto"/>
            </w:tcBorders>
            <w:shd w:val="clear" w:color="auto" w:fill="FDE9D9"/>
            <w:hideMark/>
          </w:tcPr>
          <w:p w:rsidR="00D71CFC" w:rsidRDefault="00D71CFC">
            <w:pPr>
              <w:pStyle w:val="Heading1"/>
              <w:spacing w:before="0" w:line="23" w:lineRule="atLeast"/>
              <w:jc w:val="center"/>
              <w:rPr>
                <w:rFonts w:ascii="Trebuchet MS" w:hAnsi="Trebuchet MS" w:cs="Arial"/>
                <w:color w:val="000000"/>
                <w:sz w:val="22"/>
                <w:szCs w:val="22"/>
              </w:rPr>
            </w:pPr>
            <w:r>
              <w:rPr>
                <w:rFonts w:ascii="Trebuchet MS" w:hAnsi="Trebuchet MS" w:cs="Arial"/>
                <w:color w:val="000000"/>
                <w:sz w:val="22"/>
                <w:szCs w:val="22"/>
              </w:rPr>
              <w:t>PARTENERI PUBLICI %</w:t>
            </w:r>
          </w:p>
        </w:tc>
      </w:tr>
      <w:tr w:rsidR="00D71CFC" w:rsidTr="00D71CFC">
        <w:tc>
          <w:tcPr>
            <w:tcW w:w="3192" w:type="dxa"/>
            <w:tcBorders>
              <w:top w:val="single" w:sz="4" w:space="0" w:color="auto"/>
              <w:left w:val="single" w:sz="4" w:space="0" w:color="auto"/>
              <w:bottom w:val="single" w:sz="4" w:space="0" w:color="auto"/>
              <w:right w:val="single" w:sz="4" w:space="0" w:color="auto"/>
            </w:tcBorders>
            <w:hideMark/>
          </w:tcPr>
          <w:p w:rsidR="00D71CFC" w:rsidRDefault="00D71CFC">
            <w:pPr>
              <w:pStyle w:val="Heading1"/>
              <w:spacing w:before="0" w:line="23" w:lineRule="atLeast"/>
              <w:jc w:val="both"/>
              <w:rPr>
                <w:rFonts w:ascii="Trebuchet MS" w:hAnsi="Trebuchet MS" w:cs="Arial"/>
                <w:color w:val="000000"/>
                <w:sz w:val="22"/>
                <w:szCs w:val="22"/>
              </w:rPr>
            </w:pPr>
            <w:proofErr w:type="spellStart"/>
            <w:r>
              <w:rPr>
                <w:rFonts w:ascii="Trebuchet MS" w:hAnsi="Trebuchet MS" w:cs="Arial"/>
                <w:color w:val="000000"/>
                <w:sz w:val="22"/>
                <w:szCs w:val="22"/>
              </w:rPr>
              <w:t>Partener</w:t>
            </w:r>
            <w:proofErr w:type="spellEnd"/>
          </w:p>
        </w:tc>
        <w:tc>
          <w:tcPr>
            <w:tcW w:w="3192" w:type="dxa"/>
            <w:tcBorders>
              <w:top w:val="single" w:sz="4" w:space="0" w:color="auto"/>
              <w:left w:val="single" w:sz="4" w:space="0" w:color="auto"/>
              <w:bottom w:val="single" w:sz="4" w:space="0" w:color="auto"/>
              <w:right w:val="single" w:sz="4" w:space="0" w:color="auto"/>
            </w:tcBorders>
            <w:hideMark/>
          </w:tcPr>
          <w:p w:rsidR="00D71CFC" w:rsidRDefault="00D71CFC">
            <w:pPr>
              <w:pStyle w:val="Heading1"/>
              <w:spacing w:before="0" w:line="23" w:lineRule="atLeast"/>
              <w:jc w:val="both"/>
              <w:rPr>
                <w:rFonts w:ascii="Trebuchet MS" w:hAnsi="Trebuchet MS" w:cs="Arial"/>
                <w:color w:val="000000"/>
                <w:sz w:val="22"/>
                <w:szCs w:val="22"/>
              </w:rPr>
            </w:pPr>
            <w:proofErr w:type="spellStart"/>
            <w:r>
              <w:rPr>
                <w:rFonts w:ascii="Trebuchet MS" w:hAnsi="Trebuchet MS" w:cs="Arial"/>
                <w:color w:val="000000"/>
                <w:sz w:val="22"/>
                <w:szCs w:val="22"/>
              </w:rPr>
              <w:t>Funcția</w:t>
            </w:r>
            <w:proofErr w:type="spellEnd"/>
            <w:r>
              <w:rPr>
                <w:rFonts w:ascii="Trebuchet MS" w:hAnsi="Trebuchet MS" w:cs="Arial"/>
                <w:color w:val="000000"/>
                <w:sz w:val="22"/>
                <w:szCs w:val="22"/>
              </w:rPr>
              <w:t xml:space="preserve"> </w:t>
            </w:r>
            <w:proofErr w:type="spellStart"/>
            <w:r>
              <w:rPr>
                <w:rFonts w:ascii="Trebuchet MS" w:hAnsi="Trebuchet MS" w:cs="Arial"/>
                <w:color w:val="000000"/>
                <w:sz w:val="22"/>
                <w:szCs w:val="22"/>
              </w:rPr>
              <w:t>în</w:t>
            </w:r>
            <w:proofErr w:type="spellEnd"/>
            <w:r>
              <w:rPr>
                <w:rFonts w:ascii="Trebuchet MS" w:hAnsi="Trebuchet MS" w:cs="Arial"/>
                <w:color w:val="000000"/>
                <w:sz w:val="22"/>
                <w:szCs w:val="22"/>
              </w:rPr>
              <w:t xml:space="preserve"> CS</w:t>
            </w:r>
          </w:p>
        </w:tc>
        <w:tc>
          <w:tcPr>
            <w:tcW w:w="3192" w:type="dxa"/>
            <w:tcBorders>
              <w:top w:val="single" w:sz="4" w:space="0" w:color="auto"/>
              <w:left w:val="single" w:sz="4" w:space="0" w:color="auto"/>
              <w:bottom w:val="single" w:sz="4" w:space="0" w:color="auto"/>
              <w:right w:val="single" w:sz="4" w:space="0" w:color="auto"/>
            </w:tcBorders>
            <w:hideMark/>
          </w:tcPr>
          <w:p w:rsidR="00D71CFC" w:rsidRDefault="00D71CFC">
            <w:pPr>
              <w:pStyle w:val="Heading1"/>
              <w:spacing w:before="0" w:line="23" w:lineRule="atLeast"/>
              <w:jc w:val="both"/>
              <w:rPr>
                <w:rFonts w:ascii="Trebuchet MS" w:hAnsi="Trebuchet MS" w:cs="Arial"/>
                <w:color w:val="000000"/>
                <w:sz w:val="22"/>
                <w:szCs w:val="22"/>
              </w:rPr>
            </w:pPr>
            <w:r>
              <w:rPr>
                <w:rFonts w:ascii="Trebuchet MS" w:hAnsi="Trebuchet MS" w:cs="Arial"/>
                <w:color w:val="000000"/>
                <w:sz w:val="22"/>
                <w:szCs w:val="22"/>
              </w:rPr>
              <w:t>Tip/</w:t>
            </w:r>
            <w:proofErr w:type="spellStart"/>
            <w:r>
              <w:rPr>
                <w:rFonts w:ascii="Trebuchet MS" w:hAnsi="Trebuchet MS" w:cs="Arial"/>
                <w:color w:val="000000"/>
                <w:sz w:val="22"/>
                <w:szCs w:val="22"/>
              </w:rPr>
              <w:t>Observații</w:t>
            </w:r>
            <w:proofErr w:type="spellEnd"/>
          </w:p>
        </w:tc>
      </w:tr>
      <w:tr w:rsidR="00D71CFC" w:rsidTr="00D71CFC">
        <w:tc>
          <w:tcPr>
            <w:tcW w:w="3192" w:type="dxa"/>
            <w:tcBorders>
              <w:top w:val="single" w:sz="4" w:space="0" w:color="auto"/>
              <w:left w:val="single" w:sz="4" w:space="0" w:color="auto"/>
              <w:bottom w:val="single" w:sz="4" w:space="0" w:color="auto"/>
              <w:right w:val="single" w:sz="4" w:space="0" w:color="auto"/>
            </w:tcBorders>
            <w:hideMark/>
          </w:tcPr>
          <w:p w:rsidR="00D71CFC" w:rsidRDefault="00D71CFC">
            <w:pPr>
              <w:pStyle w:val="Heading1"/>
              <w:spacing w:before="0" w:line="23" w:lineRule="atLeast"/>
              <w:jc w:val="both"/>
              <w:rPr>
                <w:rFonts w:ascii="Trebuchet MS" w:hAnsi="Trebuchet MS" w:cs="Arial"/>
                <w:b w:val="0"/>
                <w:color w:val="000000"/>
                <w:sz w:val="22"/>
                <w:szCs w:val="22"/>
              </w:rPr>
            </w:pPr>
            <w:proofErr w:type="spellStart"/>
            <w:r>
              <w:rPr>
                <w:rFonts w:ascii="Trebuchet MS" w:hAnsi="Trebuchet MS" w:cs="Arial"/>
                <w:b w:val="0"/>
                <w:color w:val="000000"/>
                <w:sz w:val="22"/>
                <w:szCs w:val="22"/>
              </w:rPr>
              <w:t>Primăria</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Cumpăna</w:t>
            </w:r>
            <w:proofErr w:type="spellEnd"/>
          </w:p>
        </w:tc>
        <w:tc>
          <w:tcPr>
            <w:tcW w:w="3192" w:type="dxa"/>
            <w:tcBorders>
              <w:top w:val="single" w:sz="4" w:space="0" w:color="auto"/>
              <w:left w:val="single" w:sz="4" w:space="0" w:color="auto"/>
              <w:bottom w:val="single" w:sz="4" w:space="0" w:color="auto"/>
              <w:right w:val="single" w:sz="4" w:space="0" w:color="auto"/>
            </w:tcBorders>
            <w:hideMark/>
          </w:tcPr>
          <w:p w:rsidR="00D71CFC" w:rsidRDefault="00D71CFC">
            <w:pPr>
              <w:pStyle w:val="Heading1"/>
              <w:spacing w:before="0" w:line="23" w:lineRule="atLeast"/>
              <w:jc w:val="both"/>
              <w:rPr>
                <w:rFonts w:ascii="Trebuchet MS" w:hAnsi="Trebuchet MS" w:cs="Arial"/>
                <w:b w:val="0"/>
                <w:color w:val="000000"/>
                <w:sz w:val="22"/>
                <w:szCs w:val="22"/>
              </w:rPr>
            </w:pPr>
            <w:proofErr w:type="spellStart"/>
            <w:r>
              <w:rPr>
                <w:rFonts w:ascii="Trebuchet MS" w:hAnsi="Trebuchet MS" w:cs="Arial"/>
                <w:b w:val="0"/>
                <w:color w:val="000000"/>
                <w:sz w:val="22"/>
                <w:szCs w:val="22"/>
              </w:rPr>
              <w:t>Președinte</w:t>
            </w:r>
            <w:proofErr w:type="spellEnd"/>
          </w:p>
        </w:tc>
        <w:tc>
          <w:tcPr>
            <w:tcW w:w="3192" w:type="dxa"/>
            <w:tcBorders>
              <w:top w:val="single" w:sz="4" w:space="0" w:color="auto"/>
              <w:left w:val="single" w:sz="4" w:space="0" w:color="auto"/>
              <w:bottom w:val="single" w:sz="4" w:space="0" w:color="auto"/>
              <w:right w:val="single" w:sz="4" w:space="0" w:color="auto"/>
            </w:tcBorders>
          </w:tcPr>
          <w:p w:rsidR="00D71CFC" w:rsidRDefault="00D71CFC">
            <w:pPr>
              <w:pStyle w:val="Heading1"/>
              <w:spacing w:before="0" w:line="23" w:lineRule="atLeast"/>
              <w:jc w:val="both"/>
              <w:rPr>
                <w:rFonts w:ascii="Trebuchet MS" w:hAnsi="Trebuchet MS" w:cs="Arial"/>
                <w:b w:val="0"/>
                <w:color w:val="000000"/>
                <w:sz w:val="22"/>
                <w:szCs w:val="22"/>
              </w:rPr>
            </w:pPr>
          </w:p>
        </w:tc>
      </w:tr>
      <w:tr w:rsidR="00D71CFC" w:rsidTr="00D71CFC">
        <w:tc>
          <w:tcPr>
            <w:tcW w:w="3192" w:type="dxa"/>
            <w:tcBorders>
              <w:top w:val="single" w:sz="4" w:space="0" w:color="auto"/>
              <w:left w:val="single" w:sz="4" w:space="0" w:color="auto"/>
              <w:bottom w:val="single" w:sz="4" w:space="0" w:color="auto"/>
              <w:right w:val="single" w:sz="4" w:space="0" w:color="auto"/>
            </w:tcBorders>
            <w:hideMark/>
          </w:tcPr>
          <w:p w:rsidR="00D71CFC" w:rsidRDefault="00D71CFC">
            <w:pPr>
              <w:pStyle w:val="Heading1"/>
              <w:spacing w:before="0" w:line="23" w:lineRule="atLeast"/>
              <w:jc w:val="both"/>
              <w:rPr>
                <w:rFonts w:ascii="Trebuchet MS" w:hAnsi="Trebuchet MS" w:cs="Arial"/>
                <w:b w:val="0"/>
                <w:color w:val="000000"/>
                <w:sz w:val="22"/>
                <w:szCs w:val="22"/>
              </w:rPr>
            </w:pPr>
            <w:proofErr w:type="spellStart"/>
            <w:r>
              <w:rPr>
                <w:rFonts w:ascii="Trebuchet MS" w:hAnsi="Trebuchet MS" w:cs="Arial"/>
                <w:b w:val="0"/>
                <w:color w:val="000000"/>
                <w:sz w:val="22"/>
                <w:szCs w:val="22"/>
              </w:rPr>
              <w:t>Primăria</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Poarta</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Albă</w:t>
            </w:r>
            <w:proofErr w:type="spellEnd"/>
          </w:p>
        </w:tc>
        <w:tc>
          <w:tcPr>
            <w:tcW w:w="3192" w:type="dxa"/>
            <w:tcBorders>
              <w:top w:val="single" w:sz="4" w:space="0" w:color="auto"/>
              <w:left w:val="single" w:sz="4" w:space="0" w:color="auto"/>
              <w:bottom w:val="single" w:sz="4" w:space="0" w:color="auto"/>
              <w:right w:val="single" w:sz="4" w:space="0" w:color="auto"/>
            </w:tcBorders>
            <w:hideMark/>
          </w:tcPr>
          <w:p w:rsidR="00D71CFC" w:rsidRDefault="00D71CFC">
            <w:pPr>
              <w:pStyle w:val="Heading1"/>
              <w:spacing w:before="0" w:line="23" w:lineRule="atLeast"/>
              <w:jc w:val="both"/>
              <w:rPr>
                <w:rFonts w:ascii="Trebuchet MS" w:hAnsi="Trebuchet MS" w:cs="Arial"/>
                <w:b w:val="0"/>
                <w:color w:val="000000"/>
                <w:sz w:val="22"/>
                <w:szCs w:val="22"/>
              </w:rPr>
            </w:pPr>
            <w:proofErr w:type="spellStart"/>
            <w:r>
              <w:rPr>
                <w:rFonts w:ascii="Trebuchet MS" w:hAnsi="Trebuchet MS" w:cs="Arial"/>
                <w:b w:val="0"/>
                <w:color w:val="000000"/>
                <w:sz w:val="22"/>
                <w:szCs w:val="22"/>
              </w:rPr>
              <w:t>Vicepreședinte</w:t>
            </w:r>
            <w:proofErr w:type="spellEnd"/>
          </w:p>
        </w:tc>
        <w:tc>
          <w:tcPr>
            <w:tcW w:w="3192" w:type="dxa"/>
            <w:tcBorders>
              <w:top w:val="single" w:sz="4" w:space="0" w:color="auto"/>
              <w:left w:val="single" w:sz="4" w:space="0" w:color="auto"/>
              <w:bottom w:val="single" w:sz="4" w:space="0" w:color="auto"/>
              <w:right w:val="single" w:sz="4" w:space="0" w:color="auto"/>
            </w:tcBorders>
          </w:tcPr>
          <w:p w:rsidR="00D71CFC" w:rsidRDefault="00D71CFC">
            <w:pPr>
              <w:pStyle w:val="Heading1"/>
              <w:spacing w:before="0" w:line="23" w:lineRule="atLeast"/>
              <w:jc w:val="both"/>
              <w:rPr>
                <w:rFonts w:ascii="Trebuchet MS" w:hAnsi="Trebuchet MS" w:cs="Arial"/>
                <w:b w:val="0"/>
                <w:color w:val="000000"/>
                <w:sz w:val="22"/>
                <w:szCs w:val="22"/>
              </w:rPr>
            </w:pPr>
          </w:p>
        </w:tc>
      </w:tr>
      <w:tr w:rsidR="00D71CFC" w:rsidTr="00D71CFC">
        <w:tc>
          <w:tcPr>
            <w:tcW w:w="3192" w:type="dxa"/>
            <w:tcBorders>
              <w:top w:val="single" w:sz="4" w:space="0" w:color="auto"/>
              <w:left w:val="single" w:sz="4" w:space="0" w:color="auto"/>
              <w:bottom w:val="single" w:sz="4" w:space="0" w:color="auto"/>
              <w:right w:val="single" w:sz="4" w:space="0" w:color="auto"/>
            </w:tcBorders>
            <w:hideMark/>
          </w:tcPr>
          <w:p w:rsidR="00D71CFC" w:rsidRDefault="00D71CFC">
            <w:pPr>
              <w:pStyle w:val="Heading1"/>
              <w:spacing w:before="0" w:line="23" w:lineRule="atLeast"/>
              <w:jc w:val="both"/>
              <w:rPr>
                <w:rFonts w:ascii="Trebuchet MS" w:hAnsi="Trebuchet MS" w:cs="Arial"/>
                <w:b w:val="0"/>
                <w:color w:val="000000"/>
                <w:sz w:val="22"/>
                <w:szCs w:val="22"/>
              </w:rPr>
            </w:pPr>
            <w:proofErr w:type="spellStart"/>
            <w:r>
              <w:rPr>
                <w:rFonts w:ascii="Trebuchet MS" w:hAnsi="Trebuchet MS" w:cs="Arial"/>
                <w:b w:val="0"/>
                <w:color w:val="000000"/>
                <w:sz w:val="22"/>
                <w:szCs w:val="22"/>
              </w:rPr>
              <w:t>Primăria</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Valu</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lui</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Traian</w:t>
            </w:r>
            <w:proofErr w:type="spellEnd"/>
          </w:p>
        </w:tc>
        <w:tc>
          <w:tcPr>
            <w:tcW w:w="3192" w:type="dxa"/>
            <w:tcBorders>
              <w:top w:val="single" w:sz="4" w:space="0" w:color="auto"/>
              <w:left w:val="single" w:sz="4" w:space="0" w:color="auto"/>
              <w:bottom w:val="single" w:sz="4" w:space="0" w:color="auto"/>
              <w:right w:val="single" w:sz="4" w:space="0" w:color="auto"/>
            </w:tcBorders>
            <w:hideMark/>
          </w:tcPr>
          <w:p w:rsidR="00D71CFC" w:rsidRDefault="00D71CFC">
            <w:pPr>
              <w:pStyle w:val="Heading1"/>
              <w:spacing w:before="0" w:line="23" w:lineRule="atLeast"/>
              <w:jc w:val="both"/>
              <w:rPr>
                <w:rFonts w:ascii="Trebuchet MS" w:hAnsi="Trebuchet MS" w:cs="Arial"/>
                <w:b w:val="0"/>
                <w:color w:val="000000"/>
                <w:sz w:val="22"/>
                <w:szCs w:val="22"/>
              </w:rPr>
            </w:pPr>
            <w:proofErr w:type="spellStart"/>
            <w:r>
              <w:rPr>
                <w:rFonts w:ascii="Trebuchet MS" w:hAnsi="Trebuchet MS" w:cs="Arial"/>
                <w:b w:val="0"/>
                <w:color w:val="000000"/>
                <w:sz w:val="22"/>
                <w:szCs w:val="22"/>
              </w:rPr>
              <w:t>Membru</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evaluare</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și</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selecție</w:t>
            </w:r>
            <w:proofErr w:type="spellEnd"/>
          </w:p>
        </w:tc>
        <w:tc>
          <w:tcPr>
            <w:tcW w:w="3192" w:type="dxa"/>
            <w:tcBorders>
              <w:top w:val="single" w:sz="4" w:space="0" w:color="auto"/>
              <w:left w:val="single" w:sz="4" w:space="0" w:color="auto"/>
              <w:bottom w:val="single" w:sz="4" w:space="0" w:color="auto"/>
              <w:right w:val="single" w:sz="4" w:space="0" w:color="auto"/>
            </w:tcBorders>
          </w:tcPr>
          <w:p w:rsidR="00D71CFC" w:rsidRDefault="00D71CFC">
            <w:pPr>
              <w:pStyle w:val="Heading1"/>
              <w:spacing w:before="0" w:line="23" w:lineRule="atLeast"/>
              <w:jc w:val="both"/>
              <w:rPr>
                <w:rFonts w:ascii="Trebuchet MS" w:hAnsi="Trebuchet MS" w:cs="Arial"/>
                <w:b w:val="0"/>
                <w:color w:val="000000"/>
                <w:sz w:val="22"/>
                <w:szCs w:val="22"/>
              </w:rPr>
            </w:pPr>
          </w:p>
        </w:tc>
      </w:tr>
      <w:tr w:rsidR="00D71CFC" w:rsidTr="00D71CFC">
        <w:tc>
          <w:tcPr>
            <w:tcW w:w="9576" w:type="dxa"/>
            <w:gridSpan w:val="3"/>
            <w:tcBorders>
              <w:top w:val="single" w:sz="4" w:space="0" w:color="auto"/>
              <w:left w:val="single" w:sz="4" w:space="0" w:color="auto"/>
              <w:bottom w:val="single" w:sz="4" w:space="0" w:color="auto"/>
              <w:right w:val="single" w:sz="4" w:space="0" w:color="auto"/>
            </w:tcBorders>
            <w:shd w:val="clear" w:color="auto" w:fill="FDE9D9"/>
            <w:hideMark/>
          </w:tcPr>
          <w:p w:rsidR="00D71CFC" w:rsidRDefault="00D71CFC">
            <w:pPr>
              <w:pStyle w:val="Heading1"/>
              <w:spacing w:before="0" w:line="23" w:lineRule="atLeast"/>
              <w:jc w:val="center"/>
              <w:rPr>
                <w:rFonts w:ascii="Trebuchet MS" w:hAnsi="Trebuchet MS" w:cs="Arial"/>
                <w:color w:val="000000"/>
                <w:sz w:val="22"/>
                <w:szCs w:val="22"/>
              </w:rPr>
            </w:pPr>
            <w:r>
              <w:rPr>
                <w:rFonts w:ascii="Trebuchet MS" w:hAnsi="Trebuchet MS" w:cs="Arial"/>
                <w:color w:val="000000"/>
                <w:sz w:val="22"/>
                <w:szCs w:val="22"/>
              </w:rPr>
              <w:t>PARTENERI PRIVAȚI %</w:t>
            </w:r>
          </w:p>
        </w:tc>
      </w:tr>
      <w:tr w:rsidR="00D71CFC" w:rsidTr="00D71CFC">
        <w:tc>
          <w:tcPr>
            <w:tcW w:w="3192" w:type="dxa"/>
            <w:tcBorders>
              <w:top w:val="single" w:sz="4" w:space="0" w:color="auto"/>
              <w:left w:val="single" w:sz="4" w:space="0" w:color="auto"/>
              <w:bottom w:val="single" w:sz="4" w:space="0" w:color="auto"/>
              <w:right w:val="single" w:sz="4" w:space="0" w:color="auto"/>
            </w:tcBorders>
            <w:hideMark/>
          </w:tcPr>
          <w:p w:rsidR="00D71CFC" w:rsidRDefault="00D71CFC">
            <w:pPr>
              <w:pStyle w:val="Heading1"/>
              <w:spacing w:before="0" w:line="23" w:lineRule="atLeast"/>
              <w:jc w:val="both"/>
              <w:rPr>
                <w:rFonts w:ascii="Trebuchet MS" w:hAnsi="Trebuchet MS" w:cs="Arial"/>
                <w:color w:val="000000"/>
                <w:sz w:val="22"/>
                <w:szCs w:val="22"/>
              </w:rPr>
            </w:pPr>
            <w:proofErr w:type="spellStart"/>
            <w:r>
              <w:rPr>
                <w:rFonts w:ascii="Trebuchet MS" w:hAnsi="Trebuchet MS" w:cs="Arial"/>
                <w:color w:val="000000"/>
                <w:sz w:val="22"/>
                <w:szCs w:val="22"/>
              </w:rPr>
              <w:t>Partener</w:t>
            </w:r>
            <w:proofErr w:type="spellEnd"/>
            <w:r>
              <w:rPr>
                <w:rFonts w:ascii="Trebuchet MS" w:hAnsi="Trebuchet MS" w:cs="Arial"/>
                <w:color w:val="000000"/>
                <w:sz w:val="22"/>
                <w:szCs w:val="22"/>
              </w:rPr>
              <w:t xml:space="preserve"> </w:t>
            </w:r>
          </w:p>
        </w:tc>
        <w:tc>
          <w:tcPr>
            <w:tcW w:w="3192" w:type="dxa"/>
            <w:tcBorders>
              <w:top w:val="single" w:sz="4" w:space="0" w:color="auto"/>
              <w:left w:val="single" w:sz="4" w:space="0" w:color="auto"/>
              <w:bottom w:val="single" w:sz="4" w:space="0" w:color="auto"/>
              <w:right w:val="single" w:sz="4" w:space="0" w:color="auto"/>
            </w:tcBorders>
            <w:hideMark/>
          </w:tcPr>
          <w:p w:rsidR="00D71CFC" w:rsidRDefault="00D71CFC">
            <w:pPr>
              <w:pStyle w:val="Heading1"/>
              <w:spacing w:before="0" w:line="23" w:lineRule="atLeast"/>
              <w:jc w:val="both"/>
              <w:rPr>
                <w:rFonts w:ascii="Trebuchet MS" w:hAnsi="Trebuchet MS" w:cs="Arial"/>
                <w:color w:val="000000"/>
                <w:sz w:val="22"/>
                <w:szCs w:val="22"/>
              </w:rPr>
            </w:pPr>
            <w:proofErr w:type="spellStart"/>
            <w:r>
              <w:rPr>
                <w:rFonts w:ascii="Trebuchet MS" w:hAnsi="Trebuchet MS" w:cs="Arial"/>
                <w:color w:val="000000"/>
                <w:sz w:val="22"/>
                <w:szCs w:val="22"/>
              </w:rPr>
              <w:t>Funcția</w:t>
            </w:r>
            <w:proofErr w:type="spellEnd"/>
            <w:r>
              <w:rPr>
                <w:rFonts w:ascii="Trebuchet MS" w:hAnsi="Trebuchet MS" w:cs="Arial"/>
                <w:color w:val="000000"/>
                <w:sz w:val="22"/>
                <w:szCs w:val="22"/>
              </w:rPr>
              <w:t xml:space="preserve"> </w:t>
            </w:r>
            <w:proofErr w:type="spellStart"/>
            <w:r>
              <w:rPr>
                <w:rFonts w:ascii="Trebuchet MS" w:hAnsi="Trebuchet MS" w:cs="Arial"/>
                <w:color w:val="000000"/>
                <w:sz w:val="22"/>
                <w:szCs w:val="22"/>
              </w:rPr>
              <w:t>în</w:t>
            </w:r>
            <w:proofErr w:type="spellEnd"/>
            <w:r>
              <w:rPr>
                <w:rFonts w:ascii="Trebuchet MS" w:hAnsi="Trebuchet MS" w:cs="Arial"/>
                <w:color w:val="000000"/>
                <w:sz w:val="22"/>
                <w:szCs w:val="22"/>
              </w:rPr>
              <w:t xml:space="preserve"> CS</w:t>
            </w:r>
          </w:p>
        </w:tc>
        <w:tc>
          <w:tcPr>
            <w:tcW w:w="3192" w:type="dxa"/>
            <w:tcBorders>
              <w:top w:val="single" w:sz="4" w:space="0" w:color="auto"/>
              <w:left w:val="single" w:sz="4" w:space="0" w:color="auto"/>
              <w:bottom w:val="single" w:sz="4" w:space="0" w:color="auto"/>
              <w:right w:val="single" w:sz="4" w:space="0" w:color="auto"/>
            </w:tcBorders>
            <w:hideMark/>
          </w:tcPr>
          <w:p w:rsidR="00D71CFC" w:rsidRDefault="00D71CFC">
            <w:pPr>
              <w:pStyle w:val="Heading1"/>
              <w:spacing w:before="0" w:line="23" w:lineRule="atLeast"/>
              <w:jc w:val="both"/>
              <w:rPr>
                <w:rFonts w:ascii="Trebuchet MS" w:hAnsi="Trebuchet MS" w:cs="Arial"/>
                <w:color w:val="000000"/>
                <w:sz w:val="22"/>
                <w:szCs w:val="22"/>
              </w:rPr>
            </w:pPr>
            <w:r>
              <w:rPr>
                <w:rFonts w:ascii="Trebuchet MS" w:hAnsi="Trebuchet MS" w:cs="Arial"/>
                <w:color w:val="000000"/>
                <w:sz w:val="22"/>
                <w:szCs w:val="22"/>
              </w:rPr>
              <w:t>Tip/</w:t>
            </w:r>
            <w:proofErr w:type="spellStart"/>
            <w:r>
              <w:rPr>
                <w:rFonts w:ascii="Trebuchet MS" w:hAnsi="Trebuchet MS" w:cs="Arial"/>
                <w:color w:val="000000"/>
                <w:sz w:val="22"/>
                <w:szCs w:val="22"/>
              </w:rPr>
              <w:t>Observații</w:t>
            </w:r>
            <w:proofErr w:type="spellEnd"/>
          </w:p>
        </w:tc>
      </w:tr>
      <w:tr w:rsidR="00D71CFC" w:rsidTr="00D71CFC">
        <w:tc>
          <w:tcPr>
            <w:tcW w:w="3192" w:type="dxa"/>
            <w:tcBorders>
              <w:top w:val="single" w:sz="4" w:space="0" w:color="auto"/>
              <w:left w:val="single" w:sz="4" w:space="0" w:color="auto"/>
              <w:bottom w:val="single" w:sz="4" w:space="0" w:color="auto"/>
              <w:right w:val="single" w:sz="4" w:space="0" w:color="auto"/>
            </w:tcBorders>
            <w:hideMark/>
          </w:tcPr>
          <w:p w:rsidR="00D71CFC" w:rsidRDefault="00D71CFC">
            <w:pPr>
              <w:pStyle w:val="Heading1"/>
              <w:spacing w:before="0" w:line="23" w:lineRule="atLeast"/>
              <w:jc w:val="both"/>
              <w:rPr>
                <w:rFonts w:ascii="Trebuchet MS" w:hAnsi="Trebuchet MS" w:cs="Arial"/>
                <w:b w:val="0"/>
                <w:color w:val="000000"/>
                <w:sz w:val="22"/>
                <w:szCs w:val="22"/>
              </w:rPr>
            </w:pPr>
            <w:r>
              <w:rPr>
                <w:rFonts w:ascii="Trebuchet MS" w:hAnsi="Trebuchet MS" w:cs="Arial"/>
                <w:b w:val="0"/>
                <w:color w:val="000000"/>
                <w:sz w:val="22"/>
                <w:szCs w:val="22"/>
              </w:rPr>
              <w:t xml:space="preserve">SC Agricola </w:t>
            </w:r>
            <w:proofErr w:type="spellStart"/>
            <w:r>
              <w:rPr>
                <w:rFonts w:ascii="Trebuchet MS" w:hAnsi="Trebuchet MS" w:cs="Arial"/>
                <w:b w:val="0"/>
                <w:color w:val="000000"/>
                <w:sz w:val="22"/>
                <w:szCs w:val="22"/>
              </w:rPr>
              <w:t>Raistar</w:t>
            </w:r>
            <w:proofErr w:type="spellEnd"/>
            <w:r>
              <w:rPr>
                <w:rFonts w:ascii="Trebuchet MS" w:hAnsi="Trebuchet MS" w:cs="Arial"/>
                <w:b w:val="0"/>
                <w:color w:val="000000"/>
                <w:sz w:val="22"/>
                <w:szCs w:val="22"/>
              </w:rPr>
              <w:t xml:space="preserve"> SRL</w:t>
            </w:r>
          </w:p>
        </w:tc>
        <w:tc>
          <w:tcPr>
            <w:tcW w:w="3192" w:type="dxa"/>
            <w:tcBorders>
              <w:top w:val="single" w:sz="4" w:space="0" w:color="auto"/>
              <w:left w:val="single" w:sz="4" w:space="0" w:color="auto"/>
              <w:bottom w:val="single" w:sz="4" w:space="0" w:color="auto"/>
              <w:right w:val="single" w:sz="4" w:space="0" w:color="auto"/>
            </w:tcBorders>
            <w:hideMark/>
          </w:tcPr>
          <w:p w:rsidR="00D71CFC" w:rsidRDefault="00D71CFC">
            <w:pPr>
              <w:pStyle w:val="Heading1"/>
              <w:spacing w:before="0" w:line="23" w:lineRule="atLeast"/>
              <w:jc w:val="both"/>
              <w:rPr>
                <w:rFonts w:ascii="Trebuchet MS" w:hAnsi="Trebuchet MS" w:cs="Arial"/>
                <w:b w:val="0"/>
                <w:color w:val="000000"/>
                <w:sz w:val="22"/>
                <w:szCs w:val="22"/>
              </w:rPr>
            </w:pPr>
            <w:proofErr w:type="spellStart"/>
            <w:r>
              <w:rPr>
                <w:rFonts w:ascii="Trebuchet MS" w:hAnsi="Trebuchet MS" w:cs="Arial"/>
                <w:b w:val="0"/>
                <w:color w:val="000000"/>
                <w:sz w:val="22"/>
                <w:szCs w:val="22"/>
              </w:rPr>
              <w:t>Membru</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evaluare</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și</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selecție</w:t>
            </w:r>
            <w:proofErr w:type="spellEnd"/>
          </w:p>
        </w:tc>
        <w:tc>
          <w:tcPr>
            <w:tcW w:w="3192" w:type="dxa"/>
            <w:tcBorders>
              <w:top w:val="single" w:sz="4" w:space="0" w:color="auto"/>
              <w:left w:val="single" w:sz="4" w:space="0" w:color="auto"/>
              <w:bottom w:val="single" w:sz="4" w:space="0" w:color="auto"/>
              <w:right w:val="single" w:sz="4" w:space="0" w:color="auto"/>
            </w:tcBorders>
          </w:tcPr>
          <w:p w:rsidR="00D71CFC" w:rsidRDefault="00D71CFC">
            <w:pPr>
              <w:pStyle w:val="Heading1"/>
              <w:spacing w:before="0" w:line="23" w:lineRule="atLeast"/>
              <w:jc w:val="both"/>
              <w:rPr>
                <w:rFonts w:ascii="Trebuchet MS" w:hAnsi="Trebuchet MS" w:cs="Arial"/>
                <w:color w:val="000000"/>
                <w:sz w:val="22"/>
                <w:szCs w:val="22"/>
              </w:rPr>
            </w:pPr>
          </w:p>
        </w:tc>
      </w:tr>
      <w:tr w:rsidR="00D71CFC" w:rsidTr="00D71CFC">
        <w:tc>
          <w:tcPr>
            <w:tcW w:w="3192" w:type="dxa"/>
            <w:tcBorders>
              <w:top w:val="single" w:sz="4" w:space="0" w:color="auto"/>
              <w:left w:val="single" w:sz="4" w:space="0" w:color="auto"/>
              <w:bottom w:val="single" w:sz="4" w:space="0" w:color="auto"/>
              <w:right w:val="single" w:sz="4" w:space="0" w:color="auto"/>
            </w:tcBorders>
            <w:hideMark/>
          </w:tcPr>
          <w:p w:rsidR="00D71CFC" w:rsidRDefault="00D71CFC">
            <w:pPr>
              <w:pStyle w:val="Heading1"/>
              <w:spacing w:before="0" w:line="23" w:lineRule="atLeast"/>
              <w:jc w:val="both"/>
              <w:rPr>
                <w:rFonts w:ascii="Trebuchet MS" w:hAnsi="Trebuchet MS" w:cs="Arial"/>
                <w:b w:val="0"/>
                <w:color w:val="000000"/>
                <w:sz w:val="22"/>
                <w:szCs w:val="22"/>
              </w:rPr>
            </w:pPr>
            <w:r>
              <w:rPr>
                <w:rFonts w:ascii="Trebuchet MS" w:hAnsi="Trebuchet MS" w:cs="Arial"/>
                <w:b w:val="0"/>
                <w:color w:val="000000"/>
                <w:sz w:val="22"/>
                <w:szCs w:val="22"/>
              </w:rPr>
              <w:t xml:space="preserve">SC EMI </w:t>
            </w:r>
            <w:proofErr w:type="spellStart"/>
            <w:r>
              <w:rPr>
                <w:rFonts w:ascii="Trebuchet MS" w:hAnsi="Trebuchet MS" w:cs="Arial"/>
                <w:b w:val="0"/>
                <w:color w:val="000000"/>
                <w:sz w:val="22"/>
                <w:szCs w:val="22"/>
              </w:rPr>
              <w:t>Interagro</w:t>
            </w:r>
            <w:proofErr w:type="spellEnd"/>
            <w:r>
              <w:rPr>
                <w:rFonts w:ascii="Trebuchet MS" w:hAnsi="Trebuchet MS" w:cs="Arial"/>
                <w:b w:val="0"/>
                <w:color w:val="000000"/>
                <w:sz w:val="22"/>
                <w:szCs w:val="22"/>
              </w:rPr>
              <w:t xml:space="preserve"> SRL</w:t>
            </w:r>
          </w:p>
        </w:tc>
        <w:tc>
          <w:tcPr>
            <w:tcW w:w="3192" w:type="dxa"/>
            <w:tcBorders>
              <w:top w:val="single" w:sz="4" w:space="0" w:color="auto"/>
              <w:left w:val="single" w:sz="4" w:space="0" w:color="auto"/>
              <w:bottom w:val="single" w:sz="4" w:space="0" w:color="auto"/>
              <w:right w:val="single" w:sz="4" w:space="0" w:color="auto"/>
            </w:tcBorders>
            <w:hideMark/>
          </w:tcPr>
          <w:p w:rsidR="00D71CFC" w:rsidRDefault="00D71CFC">
            <w:pPr>
              <w:pStyle w:val="Heading1"/>
              <w:spacing w:before="0" w:line="23" w:lineRule="atLeast"/>
              <w:jc w:val="both"/>
              <w:rPr>
                <w:rFonts w:ascii="Trebuchet MS" w:hAnsi="Trebuchet MS" w:cs="Arial"/>
                <w:b w:val="0"/>
                <w:color w:val="000000"/>
                <w:sz w:val="22"/>
                <w:szCs w:val="22"/>
              </w:rPr>
            </w:pPr>
            <w:proofErr w:type="spellStart"/>
            <w:r>
              <w:rPr>
                <w:rFonts w:ascii="Trebuchet MS" w:hAnsi="Trebuchet MS" w:cs="Arial"/>
                <w:b w:val="0"/>
                <w:color w:val="000000"/>
                <w:sz w:val="22"/>
                <w:szCs w:val="22"/>
              </w:rPr>
              <w:t>Membru</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evaluare</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și</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selecție</w:t>
            </w:r>
            <w:proofErr w:type="spellEnd"/>
          </w:p>
        </w:tc>
        <w:tc>
          <w:tcPr>
            <w:tcW w:w="3192" w:type="dxa"/>
            <w:tcBorders>
              <w:top w:val="single" w:sz="4" w:space="0" w:color="auto"/>
              <w:left w:val="single" w:sz="4" w:space="0" w:color="auto"/>
              <w:bottom w:val="single" w:sz="4" w:space="0" w:color="auto"/>
              <w:right w:val="single" w:sz="4" w:space="0" w:color="auto"/>
            </w:tcBorders>
          </w:tcPr>
          <w:p w:rsidR="00D71CFC" w:rsidRDefault="00D71CFC">
            <w:pPr>
              <w:pStyle w:val="Heading1"/>
              <w:spacing w:before="0" w:line="23" w:lineRule="atLeast"/>
              <w:jc w:val="both"/>
              <w:rPr>
                <w:rFonts w:ascii="Trebuchet MS" w:hAnsi="Trebuchet MS" w:cs="Arial"/>
                <w:color w:val="000000"/>
                <w:sz w:val="22"/>
                <w:szCs w:val="22"/>
              </w:rPr>
            </w:pPr>
          </w:p>
        </w:tc>
      </w:tr>
      <w:tr w:rsidR="00D71CFC" w:rsidTr="00D71CFC">
        <w:tc>
          <w:tcPr>
            <w:tcW w:w="3192" w:type="dxa"/>
            <w:tcBorders>
              <w:top w:val="single" w:sz="4" w:space="0" w:color="auto"/>
              <w:left w:val="single" w:sz="4" w:space="0" w:color="auto"/>
              <w:bottom w:val="single" w:sz="4" w:space="0" w:color="auto"/>
              <w:right w:val="single" w:sz="4" w:space="0" w:color="auto"/>
            </w:tcBorders>
            <w:hideMark/>
          </w:tcPr>
          <w:p w:rsidR="00D71CFC" w:rsidRDefault="00D71CFC">
            <w:pPr>
              <w:pStyle w:val="Heading1"/>
              <w:spacing w:before="0" w:line="23" w:lineRule="atLeast"/>
              <w:jc w:val="both"/>
              <w:rPr>
                <w:rFonts w:ascii="Trebuchet MS" w:hAnsi="Trebuchet MS" w:cs="Arial"/>
                <w:b w:val="0"/>
                <w:color w:val="000000"/>
                <w:sz w:val="22"/>
                <w:szCs w:val="22"/>
              </w:rPr>
            </w:pPr>
            <w:r>
              <w:rPr>
                <w:rFonts w:ascii="Trebuchet MS" w:hAnsi="Trebuchet MS" w:cs="Arial"/>
                <w:b w:val="0"/>
                <w:color w:val="000000"/>
                <w:sz w:val="22"/>
                <w:szCs w:val="22"/>
              </w:rPr>
              <w:t xml:space="preserve">SC </w:t>
            </w:r>
            <w:proofErr w:type="spellStart"/>
            <w:r>
              <w:rPr>
                <w:rFonts w:ascii="Trebuchet MS" w:hAnsi="Trebuchet MS" w:cs="Arial"/>
                <w:b w:val="0"/>
                <w:color w:val="000000"/>
                <w:sz w:val="22"/>
                <w:szCs w:val="22"/>
              </w:rPr>
              <w:t>Simela</w:t>
            </w:r>
            <w:proofErr w:type="spellEnd"/>
            <w:r>
              <w:rPr>
                <w:rFonts w:ascii="Trebuchet MS" w:hAnsi="Trebuchet MS" w:cs="Arial"/>
                <w:b w:val="0"/>
                <w:color w:val="000000"/>
                <w:sz w:val="22"/>
                <w:szCs w:val="22"/>
              </w:rPr>
              <w:t xml:space="preserve"> Trans SRL</w:t>
            </w:r>
          </w:p>
        </w:tc>
        <w:tc>
          <w:tcPr>
            <w:tcW w:w="3192" w:type="dxa"/>
            <w:tcBorders>
              <w:top w:val="single" w:sz="4" w:space="0" w:color="auto"/>
              <w:left w:val="single" w:sz="4" w:space="0" w:color="auto"/>
              <w:bottom w:val="single" w:sz="4" w:space="0" w:color="auto"/>
              <w:right w:val="single" w:sz="4" w:space="0" w:color="auto"/>
            </w:tcBorders>
            <w:hideMark/>
          </w:tcPr>
          <w:p w:rsidR="00D71CFC" w:rsidRDefault="00D71CFC">
            <w:pPr>
              <w:pStyle w:val="Heading1"/>
              <w:spacing w:before="0" w:line="23" w:lineRule="atLeast"/>
              <w:jc w:val="both"/>
              <w:rPr>
                <w:rFonts w:ascii="Trebuchet MS" w:hAnsi="Trebuchet MS" w:cs="Arial"/>
                <w:b w:val="0"/>
                <w:color w:val="000000"/>
                <w:sz w:val="22"/>
                <w:szCs w:val="22"/>
              </w:rPr>
            </w:pPr>
            <w:proofErr w:type="spellStart"/>
            <w:r>
              <w:rPr>
                <w:rFonts w:ascii="Trebuchet MS" w:hAnsi="Trebuchet MS" w:cs="Arial"/>
                <w:b w:val="0"/>
                <w:color w:val="000000"/>
                <w:sz w:val="22"/>
                <w:szCs w:val="22"/>
              </w:rPr>
              <w:t>Membru</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evaluare</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și</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selecție</w:t>
            </w:r>
            <w:proofErr w:type="spellEnd"/>
          </w:p>
        </w:tc>
        <w:tc>
          <w:tcPr>
            <w:tcW w:w="3192" w:type="dxa"/>
            <w:tcBorders>
              <w:top w:val="single" w:sz="4" w:space="0" w:color="auto"/>
              <w:left w:val="single" w:sz="4" w:space="0" w:color="auto"/>
              <w:bottom w:val="single" w:sz="4" w:space="0" w:color="auto"/>
              <w:right w:val="single" w:sz="4" w:space="0" w:color="auto"/>
            </w:tcBorders>
          </w:tcPr>
          <w:p w:rsidR="00D71CFC" w:rsidRDefault="00D71CFC">
            <w:pPr>
              <w:pStyle w:val="Heading1"/>
              <w:spacing w:before="0" w:line="23" w:lineRule="atLeast"/>
              <w:jc w:val="both"/>
              <w:rPr>
                <w:rFonts w:ascii="Trebuchet MS" w:hAnsi="Trebuchet MS" w:cs="Arial"/>
                <w:color w:val="000000"/>
                <w:sz w:val="22"/>
                <w:szCs w:val="22"/>
              </w:rPr>
            </w:pPr>
          </w:p>
        </w:tc>
      </w:tr>
      <w:tr w:rsidR="00D71CFC" w:rsidTr="00D71CFC">
        <w:tc>
          <w:tcPr>
            <w:tcW w:w="9576" w:type="dxa"/>
            <w:gridSpan w:val="3"/>
            <w:tcBorders>
              <w:top w:val="single" w:sz="4" w:space="0" w:color="auto"/>
              <w:left w:val="single" w:sz="4" w:space="0" w:color="auto"/>
              <w:bottom w:val="single" w:sz="4" w:space="0" w:color="auto"/>
              <w:right w:val="single" w:sz="4" w:space="0" w:color="auto"/>
            </w:tcBorders>
            <w:shd w:val="clear" w:color="auto" w:fill="FDE9D9"/>
            <w:hideMark/>
          </w:tcPr>
          <w:p w:rsidR="00D71CFC" w:rsidRDefault="00D71CFC">
            <w:pPr>
              <w:pStyle w:val="Heading1"/>
              <w:spacing w:before="0" w:line="23" w:lineRule="atLeast"/>
              <w:jc w:val="center"/>
              <w:rPr>
                <w:rFonts w:ascii="Trebuchet MS" w:hAnsi="Trebuchet MS" w:cs="Arial"/>
                <w:color w:val="000000"/>
                <w:sz w:val="22"/>
                <w:szCs w:val="22"/>
              </w:rPr>
            </w:pPr>
            <w:r>
              <w:rPr>
                <w:rFonts w:ascii="Trebuchet MS" w:hAnsi="Trebuchet MS" w:cs="Arial"/>
                <w:color w:val="000000"/>
                <w:sz w:val="22"/>
                <w:szCs w:val="22"/>
              </w:rPr>
              <w:t>SOCIETATE CIVILĂ %</w:t>
            </w:r>
          </w:p>
        </w:tc>
      </w:tr>
      <w:tr w:rsidR="00D71CFC" w:rsidTr="00D71CFC">
        <w:tc>
          <w:tcPr>
            <w:tcW w:w="3192" w:type="dxa"/>
            <w:tcBorders>
              <w:top w:val="single" w:sz="4" w:space="0" w:color="auto"/>
              <w:left w:val="single" w:sz="4" w:space="0" w:color="auto"/>
              <w:bottom w:val="single" w:sz="4" w:space="0" w:color="auto"/>
              <w:right w:val="single" w:sz="4" w:space="0" w:color="auto"/>
            </w:tcBorders>
            <w:hideMark/>
          </w:tcPr>
          <w:p w:rsidR="00D71CFC" w:rsidRDefault="00D71CFC">
            <w:pPr>
              <w:pStyle w:val="Heading1"/>
              <w:spacing w:before="0" w:line="23" w:lineRule="atLeast"/>
              <w:jc w:val="both"/>
              <w:rPr>
                <w:rFonts w:ascii="Trebuchet MS" w:hAnsi="Trebuchet MS" w:cs="Arial"/>
                <w:color w:val="000000"/>
                <w:sz w:val="22"/>
                <w:szCs w:val="22"/>
              </w:rPr>
            </w:pPr>
            <w:proofErr w:type="spellStart"/>
            <w:r>
              <w:rPr>
                <w:rFonts w:ascii="Trebuchet MS" w:hAnsi="Trebuchet MS" w:cs="Arial"/>
                <w:color w:val="000000"/>
                <w:sz w:val="22"/>
                <w:szCs w:val="22"/>
              </w:rPr>
              <w:t>Partener</w:t>
            </w:r>
            <w:proofErr w:type="spellEnd"/>
          </w:p>
        </w:tc>
        <w:tc>
          <w:tcPr>
            <w:tcW w:w="3192" w:type="dxa"/>
            <w:tcBorders>
              <w:top w:val="single" w:sz="4" w:space="0" w:color="auto"/>
              <w:left w:val="single" w:sz="4" w:space="0" w:color="auto"/>
              <w:bottom w:val="single" w:sz="4" w:space="0" w:color="auto"/>
              <w:right w:val="single" w:sz="4" w:space="0" w:color="auto"/>
            </w:tcBorders>
            <w:hideMark/>
          </w:tcPr>
          <w:p w:rsidR="00D71CFC" w:rsidRDefault="00D71CFC">
            <w:pPr>
              <w:pStyle w:val="Heading1"/>
              <w:spacing w:before="0" w:line="23" w:lineRule="atLeast"/>
              <w:jc w:val="both"/>
              <w:rPr>
                <w:rFonts w:ascii="Trebuchet MS" w:hAnsi="Trebuchet MS" w:cs="Arial"/>
                <w:color w:val="000000"/>
                <w:sz w:val="22"/>
                <w:szCs w:val="22"/>
              </w:rPr>
            </w:pPr>
            <w:proofErr w:type="spellStart"/>
            <w:r>
              <w:rPr>
                <w:rFonts w:ascii="Trebuchet MS" w:hAnsi="Trebuchet MS" w:cs="Arial"/>
                <w:color w:val="000000"/>
                <w:sz w:val="22"/>
                <w:szCs w:val="22"/>
              </w:rPr>
              <w:t>Funcția</w:t>
            </w:r>
            <w:proofErr w:type="spellEnd"/>
            <w:r>
              <w:rPr>
                <w:rFonts w:ascii="Trebuchet MS" w:hAnsi="Trebuchet MS" w:cs="Arial"/>
                <w:color w:val="000000"/>
                <w:sz w:val="22"/>
                <w:szCs w:val="22"/>
              </w:rPr>
              <w:t xml:space="preserve"> </w:t>
            </w:r>
            <w:proofErr w:type="spellStart"/>
            <w:r>
              <w:rPr>
                <w:rFonts w:ascii="Trebuchet MS" w:hAnsi="Trebuchet MS" w:cs="Arial"/>
                <w:color w:val="000000"/>
                <w:sz w:val="22"/>
                <w:szCs w:val="22"/>
              </w:rPr>
              <w:t>în</w:t>
            </w:r>
            <w:proofErr w:type="spellEnd"/>
            <w:r>
              <w:rPr>
                <w:rFonts w:ascii="Trebuchet MS" w:hAnsi="Trebuchet MS" w:cs="Arial"/>
                <w:color w:val="000000"/>
                <w:sz w:val="22"/>
                <w:szCs w:val="22"/>
              </w:rPr>
              <w:t xml:space="preserve"> CS</w:t>
            </w:r>
          </w:p>
        </w:tc>
        <w:tc>
          <w:tcPr>
            <w:tcW w:w="3192" w:type="dxa"/>
            <w:tcBorders>
              <w:top w:val="single" w:sz="4" w:space="0" w:color="auto"/>
              <w:left w:val="single" w:sz="4" w:space="0" w:color="auto"/>
              <w:bottom w:val="single" w:sz="4" w:space="0" w:color="auto"/>
              <w:right w:val="single" w:sz="4" w:space="0" w:color="auto"/>
            </w:tcBorders>
          </w:tcPr>
          <w:p w:rsidR="00D71CFC" w:rsidRDefault="00D71CFC">
            <w:pPr>
              <w:pStyle w:val="Heading1"/>
              <w:spacing w:before="0" w:line="23" w:lineRule="atLeast"/>
              <w:jc w:val="both"/>
              <w:rPr>
                <w:rFonts w:ascii="Trebuchet MS" w:hAnsi="Trebuchet MS" w:cs="Arial"/>
                <w:color w:val="000000"/>
                <w:sz w:val="22"/>
                <w:szCs w:val="22"/>
              </w:rPr>
            </w:pPr>
          </w:p>
        </w:tc>
      </w:tr>
      <w:tr w:rsidR="00D71CFC" w:rsidTr="00D71CFC">
        <w:tc>
          <w:tcPr>
            <w:tcW w:w="3192" w:type="dxa"/>
            <w:tcBorders>
              <w:top w:val="single" w:sz="4" w:space="0" w:color="auto"/>
              <w:left w:val="single" w:sz="4" w:space="0" w:color="auto"/>
              <w:bottom w:val="single" w:sz="4" w:space="0" w:color="auto"/>
              <w:right w:val="single" w:sz="4" w:space="0" w:color="auto"/>
            </w:tcBorders>
            <w:hideMark/>
          </w:tcPr>
          <w:p w:rsidR="00D71CFC" w:rsidRDefault="00D71CFC">
            <w:pPr>
              <w:pStyle w:val="Heading1"/>
              <w:spacing w:before="0" w:line="23" w:lineRule="atLeast"/>
              <w:jc w:val="both"/>
              <w:rPr>
                <w:rFonts w:ascii="Trebuchet MS" w:hAnsi="Trebuchet MS" w:cs="Arial"/>
                <w:b w:val="0"/>
                <w:color w:val="000000"/>
                <w:sz w:val="22"/>
                <w:szCs w:val="22"/>
              </w:rPr>
            </w:pPr>
            <w:proofErr w:type="spellStart"/>
            <w:r>
              <w:rPr>
                <w:rFonts w:ascii="Trebuchet MS" w:hAnsi="Trebuchet MS" w:cs="Arial"/>
                <w:b w:val="0"/>
                <w:color w:val="000000"/>
                <w:sz w:val="22"/>
                <w:szCs w:val="22"/>
              </w:rPr>
              <w:t>Asociația</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pentru</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Dezvoltare</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Comunitară</w:t>
            </w:r>
            <w:proofErr w:type="spellEnd"/>
          </w:p>
        </w:tc>
        <w:tc>
          <w:tcPr>
            <w:tcW w:w="3192" w:type="dxa"/>
            <w:tcBorders>
              <w:top w:val="single" w:sz="4" w:space="0" w:color="auto"/>
              <w:left w:val="single" w:sz="4" w:space="0" w:color="auto"/>
              <w:bottom w:val="single" w:sz="4" w:space="0" w:color="auto"/>
              <w:right w:val="single" w:sz="4" w:space="0" w:color="auto"/>
            </w:tcBorders>
            <w:hideMark/>
          </w:tcPr>
          <w:p w:rsidR="00D71CFC" w:rsidRDefault="00D71CFC">
            <w:pPr>
              <w:pStyle w:val="Heading1"/>
              <w:spacing w:before="0" w:line="23" w:lineRule="atLeast"/>
              <w:jc w:val="both"/>
              <w:rPr>
                <w:rFonts w:ascii="Trebuchet MS" w:hAnsi="Trebuchet MS" w:cs="Arial"/>
                <w:b w:val="0"/>
                <w:color w:val="000000"/>
                <w:sz w:val="22"/>
                <w:szCs w:val="22"/>
              </w:rPr>
            </w:pPr>
            <w:proofErr w:type="spellStart"/>
            <w:r>
              <w:rPr>
                <w:rFonts w:ascii="Trebuchet MS" w:hAnsi="Trebuchet MS" w:cs="Arial"/>
                <w:b w:val="0"/>
                <w:color w:val="000000"/>
                <w:sz w:val="22"/>
                <w:szCs w:val="22"/>
              </w:rPr>
              <w:t>Membru</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evaluare</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şi</w:t>
            </w:r>
            <w:proofErr w:type="spellEnd"/>
            <w:r>
              <w:rPr>
                <w:rFonts w:ascii="Trebuchet MS" w:hAnsi="Trebuchet MS" w:cs="Arial"/>
                <w:b w:val="0"/>
                <w:color w:val="000000"/>
                <w:sz w:val="22"/>
                <w:szCs w:val="22"/>
              </w:rPr>
              <w:t xml:space="preserve"> </w:t>
            </w:r>
            <w:proofErr w:type="spellStart"/>
            <w:r>
              <w:rPr>
                <w:rFonts w:ascii="Trebuchet MS" w:hAnsi="Trebuchet MS" w:cs="Arial"/>
                <w:b w:val="0"/>
                <w:color w:val="000000"/>
                <w:sz w:val="22"/>
                <w:szCs w:val="22"/>
              </w:rPr>
              <w:t>selecţie</w:t>
            </w:r>
            <w:proofErr w:type="spellEnd"/>
          </w:p>
        </w:tc>
        <w:tc>
          <w:tcPr>
            <w:tcW w:w="3192" w:type="dxa"/>
            <w:tcBorders>
              <w:top w:val="single" w:sz="4" w:space="0" w:color="auto"/>
              <w:left w:val="single" w:sz="4" w:space="0" w:color="auto"/>
              <w:bottom w:val="single" w:sz="4" w:space="0" w:color="auto"/>
              <w:right w:val="single" w:sz="4" w:space="0" w:color="auto"/>
            </w:tcBorders>
          </w:tcPr>
          <w:p w:rsidR="00D71CFC" w:rsidRDefault="00D71CFC">
            <w:pPr>
              <w:pStyle w:val="Heading1"/>
              <w:spacing w:before="0" w:line="23" w:lineRule="atLeast"/>
              <w:jc w:val="both"/>
              <w:rPr>
                <w:rFonts w:ascii="Trebuchet MS" w:hAnsi="Trebuchet MS" w:cs="Arial"/>
                <w:color w:val="000000"/>
                <w:sz w:val="22"/>
                <w:szCs w:val="22"/>
              </w:rPr>
            </w:pPr>
          </w:p>
        </w:tc>
      </w:tr>
    </w:tbl>
    <w:p w:rsidR="00D71CFC" w:rsidRDefault="00D71CFC" w:rsidP="00D71CFC">
      <w:pPr>
        <w:pStyle w:val="Heading1"/>
        <w:shd w:val="clear" w:color="auto" w:fill="FFFFFF"/>
        <w:spacing w:before="0" w:line="23" w:lineRule="atLeast"/>
        <w:rPr>
          <w:rFonts w:ascii="Trebuchet MS" w:hAnsi="Trebuchet MS" w:cs="Arial"/>
          <w:color w:val="000000"/>
          <w:sz w:val="22"/>
          <w:szCs w:val="22"/>
        </w:rPr>
      </w:pPr>
      <w:r>
        <w:rPr>
          <w:rFonts w:ascii="Trebuchet MS" w:hAnsi="Trebuchet MS" w:cs="Arial"/>
          <w:color w:val="000000"/>
          <w:sz w:val="22"/>
          <w:szCs w:val="22"/>
        </w:rPr>
        <w:t xml:space="preserve">  </w:t>
      </w:r>
    </w:p>
    <w:p w:rsidR="00D71CFC" w:rsidRDefault="00D71CFC" w:rsidP="00BF165E">
      <w:pPr>
        <w:autoSpaceDE w:val="0"/>
        <w:autoSpaceDN w:val="0"/>
        <w:adjustRightInd w:val="0"/>
        <w:spacing w:after="0"/>
        <w:ind w:firstLine="360"/>
        <w:jc w:val="both"/>
        <w:rPr>
          <w:rFonts w:ascii="Trebuchet MS" w:hAnsi="Trebuchet MS" w:cs="Arial"/>
          <w:lang w:val="ro-RO" w:eastAsia="ro-RO"/>
        </w:rPr>
      </w:pPr>
      <w:r>
        <w:rPr>
          <w:rFonts w:ascii="Trebuchet MS" w:hAnsi="Trebuchet MS" w:cs="Arial"/>
          <w:lang w:val="ro-RO" w:eastAsia="ro-RO"/>
        </w:rPr>
        <w:t>PLANUL DE FINANTARE</w:t>
      </w:r>
    </w:p>
    <w:p w:rsidR="00D71CFC" w:rsidRDefault="00D71CFC" w:rsidP="00BF165E">
      <w:pPr>
        <w:autoSpaceDE w:val="0"/>
        <w:autoSpaceDN w:val="0"/>
        <w:adjustRightInd w:val="0"/>
        <w:spacing w:after="0"/>
        <w:ind w:firstLine="360"/>
        <w:jc w:val="both"/>
        <w:rPr>
          <w:rFonts w:ascii="Trebuchet MS" w:hAnsi="Trebuchet MS" w:cs="Arial"/>
          <w:lang w:val="ro-RO" w:eastAsia="ro-RO"/>
        </w:rPr>
      </w:pPr>
    </w:p>
    <w:p w:rsidR="00D71CFC" w:rsidRDefault="00D71CFC" w:rsidP="00D71CFC">
      <w:pPr>
        <w:pStyle w:val="Default"/>
        <w:spacing w:line="276" w:lineRule="auto"/>
        <w:jc w:val="both"/>
        <w:rPr>
          <w:rFonts w:ascii="Trebuchet MS" w:hAnsi="Trebuchet MS"/>
          <w:sz w:val="22"/>
          <w:szCs w:val="22"/>
        </w:rPr>
      </w:pPr>
      <w:r>
        <w:rPr>
          <w:rFonts w:ascii="Trebuchet MS" w:hAnsi="Trebuchet MS"/>
          <w:sz w:val="22"/>
          <w:szCs w:val="22"/>
        </w:rPr>
        <w:t xml:space="preserve">Componenta A </w:t>
      </w:r>
      <w:proofErr w:type="spellStart"/>
      <w:r>
        <w:rPr>
          <w:rFonts w:ascii="Trebuchet MS" w:hAnsi="Trebuchet MS"/>
          <w:sz w:val="22"/>
          <w:szCs w:val="22"/>
        </w:rPr>
        <w:t>a</w:t>
      </w:r>
      <w:proofErr w:type="spellEnd"/>
      <w:r>
        <w:rPr>
          <w:rFonts w:ascii="Trebuchet MS" w:hAnsi="Trebuchet MS"/>
          <w:sz w:val="22"/>
          <w:szCs w:val="22"/>
        </w:rPr>
        <w:t xml:space="preserve"> </w:t>
      </w:r>
      <w:proofErr w:type="spellStart"/>
      <w:r>
        <w:rPr>
          <w:rFonts w:ascii="Trebuchet MS" w:hAnsi="Trebuchet MS"/>
          <w:sz w:val="22"/>
          <w:szCs w:val="22"/>
        </w:rPr>
        <w:t>planului</w:t>
      </w:r>
      <w:proofErr w:type="spellEnd"/>
      <w:r>
        <w:rPr>
          <w:rFonts w:ascii="Trebuchet MS" w:hAnsi="Trebuchet MS"/>
          <w:sz w:val="22"/>
          <w:szCs w:val="22"/>
        </w:rPr>
        <w:t xml:space="preserve"> de </w:t>
      </w:r>
      <w:proofErr w:type="spellStart"/>
      <w:r>
        <w:rPr>
          <w:rFonts w:ascii="Trebuchet MS" w:hAnsi="Trebuchet MS"/>
          <w:sz w:val="22"/>
          <w:szCs w:val="22"/>
        </w:rPr>
        <w:t>finanţare</w:t>
      </w:r>
      <w:proofErr w:type="spellEnd"/>
      <w:r>
        <w:rPr>
          <w:rFonts w:ascii="Trebuchet MS" w:hAnsi="Trebuchet MS"/>
          <w:sz w:val="22"/>
          <w:szCs w:val="22"/>
        </w:rPr>
        <w:t xml:space="preserve"> se </w:t>
      </w:r>
      <w:proofErr w:type="spellStart"/>
      <w:r>
        <w:rPr>
          <w:rFonts w:ascii="Trebuchet MS" w:hAnsi="Trebuchet MS"/>
          <w:sz w:val="22"/>
          <w:szCs w:val="22"/>
        </w:rPr>
        <w:t>închide</w:t>
      </w:r>
      <w:proofErr w:type="spellEnd"/>
      <w:r>
        <w:rPr>
          <w:rFonts w:ascii="Trebuchet MS" w:hAnsi="Trebuchet MS"/>
          <w:sz w:val="22"/>
          <w:szCs w:val="22"/>
        </w:rPr>
        <w:t xml:space="preserve"> </w:t>
      </w:r>
      <w:proofErr w:type="spellStart"/>
      <w:r>
        <w:rPr>
          <w:rFonts w:ascii="Trebuchet MS" w:hAnsi="Trebuchet MS"/>
          <w:sz w:val="22"/>
          <w:szCs w:val="22"/>
        </w:rPr>
        <w:t>pe</w:t>
      </w:r>
      <w:proofErr w:type="spellEnd"/>
      <w:r>
        <w:rPr>
          <w:rFonts w:ascii="Trebuchet MS" w:hAnsi="Trebuchet MS"/>
          <w:sz w:val="22"/>
          <w:szCs w:val="22"/>
        </w:rPr>
        <w:t xml:space="preserve"> o </w:t>
      </w:r>
      <w:proofErr w:type="spellStart"/>
      <w:r>
        <w:rPr>
          <w:rFonts w:ascii="Trebuchet MS" w:hAnsi="Trebuchet MS"/>
          <w:sz w:val="22"/>
          <w:szCs w:val="22"/>
        </w:rPr>
        <w:t>suma</w:t>
      </w:r>
      <w:proofErr w:type="spellEnd"/>
      <w:r>
        <w:rPr>
          <w:rFonts w:ascii="Trebuchet MS" w:hAnsi="Trebuchet MS"/>
          <w:sz w:val="22"/>
          <w:szCs w:val="22"/>
        </w:rPr>
        <w:t xml:space="preserve"> </w:t>
      </w:r>
      <w:proofErr w:type="spellStart"/>
      <w:r>
        <w:rPr>
          <w:rFonts w:ascii="Trebuchet MS" w:hAnsi="Trebuchet MS"/>
          <w:sz w:val="22"/>
          <w:szCs w:val="22"/>
        </w:rPr>
        <w:t>totală</w:t>
      </w:r>
      <w:proofErr w:type="spellEnd"/>
      <w:r>
        <w:rPr>
          <w:rFonts w:ascii="Trebuchet MS" w:hAnsi="Trebuchet MS"/>
          <w:sz w:val="22"/>
          <w:szCs w:val="22"/>
        </w:rPr>
        <w:t xml:space="preserve"> de 767.343 Euro, </w:t>
      </w:r>
      <w:proofErr w:type="spellStart"/>
      <w:proofErr w:type="gramStart"/>
      <w:r>
        <w:rPr>
          <w:rFonts w:ascii="Trebuchet MS" w:hAnsi="Trebuchet MS"/>
          <w:sz w:val="22"/>
          <w:szCs w:val="22"/>
        </w:rPr>
        <w:t>ce</w:t>
      </w:r>
      <w:proofErr w:type="spellEnd"/>
      <w:proofErr w:type="gramEnd"/>
      <w:r>
        <w:rPr>
          <w:rFonts w:ascii="Trebuchet MS" w:hAnsi="Trebuchet MS"/>
          <w:sz w:val="22"/>
          <w:szCs w:val="22"/>
        </w:rPr>
        <w:t xml:space="preserve"> include </w:t>
      </w:r>
      <w:proofErr w:type="spellStart"/>
      <w:r>
        <w:rPr>
          <w:rFonts w:ascii="Trebuchet MS" w:hAnsi="Trebuchet MS"/>
          <w:sz w:val="22"/>
          <w:szCs w:val="22"/>
        </w:rPr>
        <w:t>şi</w:t>
      </w:r>
      <w:proofErr w:type="spellEnd"/>
      <w:r>
        <w:rPr>
          <w:rFonts w:ascii="Trebuchet MS" w:hAnsi="Trebuchet MS"/>
          <w:sz w:val="22"/>
          <w:szCs w:val="22"/>
        </w:rPr>
        <w:t xml:space="preserve"> </w:t>
      </w:r>
      <w:proofErr w:type="spellStart"/>
      <w:r>
        <w:rPr>
          <w:rFonts w:ascii="Trebuchet MS" w:hAnsi="Trebuchet MS"/>
          <w:sz w:val="22"/>
          <w:szCs w:val="22"/>
        </w:rPr>
        <w:t>valoarea</w:t>
      </w:r>
      <w:proofErr w:type="spellEnd"/>
      <w:r>
        <w:rPr>
          <w:rFonts w:ascii="Trebuchet MS" w:hAnsi="Trebuchet MS"/>
          <w:sz w:val="22"/>
          <w:szCs w:val="22"/>
        </w:rPr>
        <w:t xml:space="preserve"> de 92.089 Euro </w:t>
      </w:r>
      <w:proofErr w:type="spellStart"/>
      <w:r>
        <w:rPr>
          <w:rFonts w:ascii="Trebuchet MS" w:hAnsi="Trebuchet MS"/>
          <w:sz w:val="22"/>
          <w:szCs w:val="22"/>
        </w:rPr>
        <w:t>aferentă</w:t>
      </w:r>
      <w:proofErr w:type="spellEnd"/>
      <w:r>
        <w:rPr>
          <w:rFonts w:ascii="Trebuchet MS" w:hAnsi="Trebuchet MS"/>
          <w:sz w:val="22"/>
          <w:szCs w:val="22"/>
        </w:rPr>
        <w:t xml:space="preserve"> </w:t>
      </w:r>
      <w:proofErr w:type="spellStart"/>
      <w:r>
        <w:rPr>
          <w:rFonts w:ascii="Trebuchet MS" w:hAnsi="Trebuchet MS"/>
          <w:sz w:val="22"/>
          <w:szCs w:val="22"/>
        </w:rPr>
        <w:t>costurilor</w:t>
      </w:r>
      <w:proofErr w:type="spellEnd"/>
      <w:r>
        <w:rPr>
          <w:rFonts w:ascii="Trebuchet MS" w:hAnsi="Trebuchet MS"/>
          <w:sz w:val="22"/>
          <w:szCs w:val="22"/>
        </w:rPr>
        <w:t xml:space="preserve"> de </w:t>
      </w:r>
      <w:proofErr w:type="spellStart"/>
      <w:r>
        <w:rPr>
          <w:rFonts w:ascii="Trebuchet MS" w:hAnsi="Trebuchet MS"/>
          <w:sz w:val="22"/>
          <w:szCs w:val="22"/>
        </w:rPr>
        <w:t>funcţionare</w:t>
      </w:r>
      <w:proofErr w:type="spellEnd"/>
      <w:r>
        <w:rPr>
          <w:rFonts w:ascii="Trebuchet MS" w:hAnsi="Trebuchet MS"/>
          <w:sz w:val="22"/>
          <w:szCs w:val="22"/>
        </w:rPr>
        <w:t xml:space="preserve"> </w:t>
      </w:r>
      <w:proofErr w:type="spellStart"/>
      <w:r>
        <w:rPr>
          <w:rFonts w:ascii="Trebuchet MS" w:hAnsi="Trebuchet MS"/>
          <w:sz w:val="22"/>
          <w:szCs w:val="22"/>
        </w:rPr>
        <w:t>şi</w:t>
      </w:r>
      <w:proofErr w:type="spellEnd"/>
      <w:r>
        <w:rPr>
          <w:rFonts w:ascii="Trebuchet MS" w:hAnsi="Trebuchet MS"/>
          <w:sz w:val="22"/>
          <w:szCs w:val="22"/>
        </w:rPr>
        <w:t xml:space="preserve"> </w:t>
      </w:r>
      <w:proofErr w:type="spellStart"/>
      <w:r>
        <w:rPr>
          <w:rFonts w:ascii="Trebuchet MS" w:hAnsi="Trebuchet MS"/>
          <w:sz w:val="22"/>
          <w:szCs w:val="22"/>
        </w:rPr>
        <w:t>animare</w:t>
      </w:r>
      <w:proofErr w:type="spellEnd"/>
      <w:r>
        <w:rPr>
          <w:rFonts w:ascii="Trebuchet MS" w:hAnsi="Trebuchet MS"/>
          <w:sz w:val="22"/>
          <w:szCs w:val="22"/>
        </w:rPr>
        <w:t xml:space="preserve">, </w:t>
      </w:r>
      <w:proofErr w:type="spellStart"/>
      <w:r>
        <w:rPr>
          <w:rFonts w:ascii="Trebuchet MS" w:hAnsi="Trebuchet MS"/>
          <w:sz w:val="22"/>
          <w:szCs w:val="22"/>
        </w:rPr>
        <w:t>în</w:t>
      </w:r>
      <w:proofErr w:type="spellEnd"/>
      <w:r>
        <w:rPr>
          <w:rFonts w:ascii="Trebuchet MS" w:hAnsi="Trebuchet MS"/>
          <w:sz w:val="22"/>
          <w:szCs w:val="22"/>
        </w:rPr>
        <w:t xml:space="preserve"> </w:t>
      </w:r>
      <w:proofErr w:type="spellStart"/>
      <w:r>
        <w:rPr>
          <w:rFonts w:ascii="Trebuchet MS" w:hAnsi="Trebuchet MS"/>
          <w:sz w:val="22"/>
          <w:szCs w:val="22"/>
        </w:rPr>
        <w:t>limita</w:t>
      </w:r>
      <w:proofErr w:type="spellEnd"/>
      <w:r>
        <w:rPr>
          <w:rFonts w:ascii="Trebuchet MS" w:hAnsi="Trebuchet MS"/>
          <w:sz w:val="22"/>
          <w:szCs w:val="22"/>
        </w:rPr>
        <w:t xml:space="preserve"> </w:t>
      </w:r>
      <w:proofErr w:type="spellStart"/>
      <w:r>
        <w:rPr>
          <w:rFonts w:ascii="Trebuchet MS" w:hAnsi="Trebuchet MS"/>
          <w:sz w:val="22"/>
          <w:szCs w:val="22"/>
        </w:rPr>
        <w:t>plafonului</w:t>
      </w:r>
      <w:proofErr w:type="spellEnd"/>
      <w:r>
        <w:rPr>
          <w:rFonts w:ascii="Trebuchet MS" w:hAnsi="Trebuchet MS"/>
          <w:sz w:val="22"/>
          <w:szCs w:val="22"/>
        </w:rPr>
        <w:t xml:space="preserve"> maximal de 20 de </w:t>
      </w:r>
      <w:proofErr w:type="spellStart"/>
      <w:r>
        <w:rPr>
          <w:rFonts w:ascii="Trebuchet MS" w:hAnsi="Trebuchet MS"/>
          <w:sz w:val="22"/>
          <w:szCs w:val="22"/>
        </w:rPr>
        <w:t>puncte</w:t>
      </w:r>
      <w:proofErr w:type="spellEnd"/>
      <w:r>
        <w:rPr>
          <w:rFonts w:ascii="Trebuchet MS" w:hAnsi="Trebuchet MS"/>
          <w:sz w:val="22"/>
          <w:szCs w:val="22"/>
        </w:rPr>
        <w:t xml:space="preserve"> </w:t>
      </w:r>
      <w:proofErr w:type="spellStart"/>
      <w:r>
        <w:rPr>
          <w:rFonts w:ascii="Trebuchet MS" w:hAnsi="Trebuchet MS"/>
          <w:sz w:val="22"/>
          <w:szCs w:val="22"/>
        </w:rPr>
        <w:t>procentuale</w:t>
      </w:r>
      <w:proofErr w:type="spellEnd"/>
      <w:r>
        <w:rPr>
          <w:rFonts w:ascii="Trebuchet MS" w:hAnsi="Trebuchet MS"/>
          <w:sz w:val="22"/>
          <w:szCs w:val="22"/>
        </w:rPr>
        <w:t>.</w:t>
      </w:r>
    </w:p>
    <w:p w:rsidR="00D71CFC" w:rsidRDefault="001D5AFB" w:rsidP="00BF165E">
      <w:pPr>
        <w:autoSpaceDE w:val="0"/>
        <w:autoSpaceDN w:val="0"/>
        <w:adjustRightInd w:val="0"/>
        <w:spacing w:after="0"/>
        <w:ind w:firstLine="360"/>
        <w:jc w:val="both"/>
        <w:rPr>
          <w:rFonts w:ascii="Trebuchet MS" w:hAnsi="Trebuchet MS" w:cs="Arial"/>
          <w:lang w:val="ro-RO" w:eastAsia="ro-RO"/>
        </w:rPr>
      </w:pPr>
      <w:r w:rsidRPr="001D5AFB">
        <w:drawing>
          <wp:inline distT="0" distB="0" distL="0" distR="0">
            <wp:extent cx="5943600" cy="3277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277170"/>
                    </a:xfrm>
                    <a:prstGeom prst="rect">
                      <a:avLst/>
                    </a:prstGeom>
                    <a:noFill/>
                    <a:ln>
                      <a:noFill/>
                    </a:ln>
                  </pic:spPr>
                </pic:pic>
              </a:graphicData>
            </a:graphic>
          </wp:inline>
        </w:drawing>
      </w:r>
      <w:bookmarkStart w:id="0" w:name="_GoBack"/>
      <w:bookmarkEnd w:id="0"/>
    </w:p>
    <w:sectPr w:rsidR="00D71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95331"/>
    <w:multiLevelType w:val="multilevel"/>
    <w:tmpl w:val="E70E942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21D381E"/>
    <w:multiLevelType w:val="hybridMultilevel"/>
    <w:tmpl w:val="2286BD44"/>
    <w:lvl w:ilvl="0" w:tplc="62BE6FA8">
      <w:start w:val="1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606BB"/>
    <w:multiLevelType w:val="hybridMultilevel"/>
    <w:tmpl w:val="2350FF90"/>
    <w:lvl w:ilvl="0" w:tplc="62BE6FA8">
      <w:start w:val="1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A69D9"/>
    <w:multiLevelType w:val="hybridMultilevel"/>
    <w:tmpl w:val="DB8C17A8"/>
    <w:lvl w:ilvl="0" w:tplc="62BE6FA8">
      <w:start w:val="1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E62CB8"/>
    <w:multiLevelType w:val="hybridMultilevel"/>
    <w:tmpl w:val="AC0CF6AC"/>
    <w:lvl w:ilvl="0" w:tplc="62BE6FA8">
      <w:start w:val="1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CE737F"/>
    <w:multiLevelType w:val="hybridMultilevel"/>
    <w:tmpl w:val="C688D596"/>
    <w:lvl w:ilvl="0" w:tplc="62BE6FA8">
      <w:start w:val="1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4B2448"/>
    <w:multiLevelType w:val="hybridMultilevel"/>
    <w:tmpl w:val="1A3E1F56"/>
    <w:lvl w:ilvl="0" w:tplc="62BE6FA8">
      <w:start w:val="1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22ECD"/>
    <w:multiLevelType w:val="hybridMultilevel"/>
    <w:tmpl w:val="04487D44"/>
    <w:lvl w:ilvl="0" w:tplc="B442EB7E">
      <w:start w:val="1"/>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BCE24BE"/>
    <w:multiLevelType w:val="hybridMultilevel"/>
    <w:tmpl w:val="9B406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700F2"/>
    <w:multiLevelType w:val="hybridMultilevel"/>
    <w:tmpl w:val="ED044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4357E"/>
    <w:multiLevelType w:val="hybridMultilevel"/>
    <w:tmpl w:val="B8B45132"/>
    <w:lvl w:ilvl="0" w:tplc="62BE6FA8">
      <w:start w:val="1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E038E"/>
    <w:multiLevelType w:val="hybridMultilevel"/>
    <w:tmpl w:val="44CEDEAA"/>
    <w:lvl w:ilvl="0" w:tplc="62BE6FA8">
      <w:start w:val="1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0E37A0"/>
    <w:multiLevelType w:val="hybridMultilevel"/>
    <w:tmpl w:val="BB924EB2"/>
    <w:lvl w:ilvl="0" w:tplc="62BE6FA8">
      <w:start w:val="1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4F20"/>
    <w:multiLevelType w:val="hybridMultilevel"/>
    <w:tmpl w:val="28E436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9"/>
  </w:num>
  <w:num w:numId="3">
    <w:abstractNumId w:val="5"/>
  </w:num>
  <w:num w:numId="4">
    <w:abstractNumId w:val="3"/>
  </w:num>
  <w:num w:numId="5">
    <w:abstractNumId w:val="11"/>
  </w:num>
  <w:num w:numId="6">
    <w:abstractNumId w:val="6"/>
  </w:num>
  <w:num w:numId="7">
    <w:abstractNumId w:val="4"/>
  </w:num>
  <w:num w:numId="8">
    <w:abstractNumId w:val="12"/>
  </w:num>
  <w:num w:numId="9">
    <w:abstractNumId w:val="2"/>
  </w:num>
  <w:num w:numId="10">
    <w:abstractNumId w:val="10"/>
  </w:num>
  <w:num w:numId="11">
    <w:abstractNumId w:val="1"/>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6D"/>
    <w:rsid w:val="001B2C87"/>
    <w:rsid w:val="001D5AFB"/>
    <w:rsid w:val="00BF165E"/>
    <w:rsid w:val="00D71CFC"/>
    <w:rsid w:val="00F77894"/>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EE628B1-13BB-4831-9F2B-C2E5B8B1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1CFC"/>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CFC"/>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D71C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1CFC"/>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71CF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77283">
      <w:bodyDiv w:val="1"/>
      <w:marLeft w:val="0"/>
      <w:marRight w:val="0"/>
      <w:marTop w:val="0"/>
      <w:marBottom w:val="0"/>
      <w:divBdr>
        <w:top w:val="none" w:sz="0" w:space="0" w:color="auto"/>
        <w:left w:val="none" w:sz="0" w:space="0" w:color="auto"/>
        <w:bottom w:val="none" w:sz="0" w:space="0" w:color="auto"/>
        <w:right w:val="none" w:sz="0" w:space="0" w:color="auto"/>
      </w:divBdr>
    </w:div>
    <w:div w:id="577448958">
      <w:bodyDiv w:val="1"/>
      <w:marLeft w:val="0"/>
      <w:marRight w:val="0"/>
      <w:marTop w:val="0"/>
      <w:marBottom w:val="0"/>
      <w:divBdr>
        <w:top w:val="none" w:sz="0" w:space="0" w:color="auto"/>
        <w:left w:val="none" w:sz="0" w:space="0" w:color="auto"/>
        <w:bottom w:val="none" w:sz="0" w:space="0" w:color="auto"/>
        <w:right w:val="none" w:sz="0" w:space="0" w:color="auto"/>
      </w:divBdr>
    </w:div>
    <w:div w:id="584650371">
      <w:bodyDiv w:val="1"/>
      <w:marLeft w:val="0"/>
      <w:marRight w:val="0"/>
      <w:marTop w:val="0"/>
      <w:marBottom w:val="0"/>
      <w:divBdr>
        <w:top w:val="none" w:sz="0" w:space="0" w:color="auto"/>
        <w:left w:val="none" w:sz="0" w:space="0" w:color="auto"/>
        <w:bottom w:val="none" w:sz="0" w:space="0" w:color="auto"/>
        <w:right w:val="none" w:sz="0" w:space="0" w:color="auto"/>
      </w:divBdr>
    </w:div>
    <w:div w:id="114439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IDRU</dc:creator>
  <cp:keywords/>
  <dc:description/>
  <cp:lastModifiedBy>IDRU</cp:lastModifiedBy>
  <cp:revision>1</cp:revision>
  <dcterms:created xsi:type="dcterms:W3CDTF">2017-07-16T19:23:00Z</dcterms:created>
  <dcterms:modified xsi:type="dcterms:W3CDTF">2017-07-16T20:15:00Z</dcterms:modified>
</cp:coreProperties>
</file>